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F26C1" w14:textId="77777777" w:rsidR="00683B08" w:rsidRPr="003C49A7" w:rsidRDefault="00683B08" w:rsidP="00683B08">
      <w:pPr>
        <w:spacing w:before="120" w:after="120" w:line="288" w:lineRule="auto"/>
        <w:rPr>
          <w:rFonts w:ascii="Arial" w:hAnsi="Arial" w:cs="Arial"/>
          <w:b/>
          <w:bCs/>
          <w:lang w:val="en-GB"/>
        </w:rPr>
      </w:pPr>
      <w:r w:rsidRPr="003C49A7">
        <w:rPr>
          <w:rFonts w:ascii="Arial" w:hAnsi="Arial" w:cs="Arial"/>
          <w:b/>
          <w:bCs/>
          <w:lang w:val="en-GB"/>
        </w:rPr>
        <w:t>Letter to the insurance industry</w:t>
      </w:r>
    </w:p>
    <w:p w14:paraId="56AE85CA" w14:textId="77777777" w:rsidR="00683B08" w:rsidRPr="00B329CF" w:rsidRDefault="00683B08" w:rsidP="00683B08">
      <w:pPr>
        <w:pStyle w:val="BasicParagraph"/>
        <w:spacing w:line="360" w:lineRule="auto"/>
        <w:rPr>
          <w:rFonts w:ascii="Arial" w:hAnsi="Arial" w:cs="Arial"/>
          <w:b/>
          <w:bCs/>
          <w:color w:val="FF0000"/>
        </w:rPr>
      </w:pPr>
    </w:p>
    <w:p w14:paraId="004F81C2" w14:textId="77777777" w:rsidR="00683B08" w:rsidRPr="008D2CBB" w:rsidRDefault="00683B08" w:rsidP="00683B08">
      <w:pPr>
        <w:spacing w:before="120" w:after="120" w:line="288" w:lineRule="auto"/>
        <w:jc w:val="center"/>
        <w:rPr>
          <w:rFonts w:ascii="Arial" w:hAnsi="Arial" w:cs="Arial"/>
          <w:i/>
          <w:iCs/>
          <w:u w:val="single"/>
          <w:lang w:val="en-GB"/>
        </w:rPr>
      </w:pPr>
      <w:r w:rsidRPr="008D2CBB">
        <w:rPr>
          <w:rFonts w:ascii="Arial" w:hAnsi="Arial" w:cs="Arial"/>
          <w:i/>
          <w:iCs/>
          <w:u w:val="single"/>
        </w:rPr>
        <w:t>Unlocking market magic with standard data</w:t>
      </w:r>
    </w:p>
    <w:p w14:paraId="0531AE1F" w14:textId="77777777" w:rsidR="00683B08" w:rsidRDefault="00683B08" w:rsidP="00683B08">
      <w:pPr>
        <w:spacing w:before="120" w:after="120" w:line="288" w:lineRule="auto"/>
        <w:rPr>
          <w:rFonts w:ascii="Arial" w:hAnsi="Arial" w:cs="Arial"/>
          <w:lang w:val="en-GB"/>
        </w:rPr>
      </w:pPr>
    </w:p>
    <w:p w14:paraId="5DF1890B" w14:textId="77777777" w:rsidR="00683B08" w:rsidRDefault="00683B08" w:rsidP="00683B08">
      <w:pPr>
        <w:spacing w:before="120" w:after="120" w:line="288" w:lineRule="auto"/>
        <w:rPr>
          <w:rFonts w:ascii="Arial" w:hAnsi="Arial" w:cs="Arial"/>
          <w:lang w:val="en-GB"/>
        </w:rPr>
      </w:pPr>
      <w:r w:rsidRPr="00411DA1">
        <w:rPr>
          <w:rFonts w:ascii="Arial" w:hAnsi="Arial" w:cs="Arial"/>
          <w:lang w:val="en-GB"/>
        </w:rPr>
        <w:t>Dear colleagues and partners i</w:t>
      </w:r>
      <w:r>
        <w:rPr>
          <w:rFonts w:ascii="Arial" w:hAnsi="Arial" w:cs="Arial"/>
          <w:lang w:val="en-GB"/>
        </w:rPr>
        <w:t>n the London specialty insurance market,</w:t>
      </w:r>
    </w:p>
    <w:p w14:paraId="16235289" w14:textId="77777777" w:rsidR="00683B08" w:rsidRDefault="00683B08" w:rsidP="00683B08">
      <w:pPr>
        <w:spacing w:before="120" w:after="120" w:line="288" w:lineRule="auto"/>
        <w:rPr>
          <w:rFonts w:ascii="Arial" w:hAnsi="Arial" w:cs="Arial"/>
          <w:lang w:val="en-GB"/>
        </w:rPr>
      </w:pPr>
      <w:r>
        <w:rPr>
          <w:rFonts w:ascii="Arial" w:hAnsi="Arial" w:cs="Arial"/>
          <w:lang w:val="en-GB"/>
        </w:rPr>
        <w:t>Data standards are so simple and yet so often resisted as being ‘complicated’. But it unlocks magic when we all use the same standard. Look at other sectors, like open banking, and imagine what we can do across our industry which is far more interwoven especially at Lloyd’s.</w:t>
      </w:r>
    </w:p>
    <w:p w14:paraId="642215CD" w14:textId="77777777" w:rsidR="00683B08" w:rsidRDefault="00683B08" w:rsidP="00683B08">
      <w:pPr>
        <w:spacing w:before="120" w:after="120" w:line="288" w:lineRule="auto"/>
        <w:rPr>
          <w:rFonts w:ascii="Arial" w:hAnsi="Arial" w:cs="Arial"/>
          <w:lang w:val="en-GB"/>
        </w:rPr>
      </w:pPr>
      <w:r>
        <w:rPr>
          <w:rFonts w:ascii="Arial" w:hAnsi="Arial" w:cs="Arial"/>
          <w:lang w:val="en-GB"/>
        </w:rPr>
        <w:t xml:space="preserve">If data is held in a single format, you often don’t need complex and challenging projects to deliver real benefits – local projects have tremendous potential for all parts of the market if we can only align to one data standard. </w:t>
      </w:r>
    </w:p>
    <w:p w14:paraId="0AAB56FB" w14:textId="77777777" w:rsidR="00683B08" w:rsidRDefault="00683B08" w:rsidP="00683B08">
      <w:pPr>
        <w:spacing w:before="120" w:after="120" w:line="288" w:lineRule="auto"/>
        <w:rPr>
          <w:rFonts w:ascii="Arial" w:hAnsi="Arial" w:cs="Arial"/>
          <w:lang w:val="en-GB"/>
        </w:rPr>
      </w:pPr>
      <w:r>
        <w:rPr>
          <w:rFonts w:ascii="Arial" w:hAnsi="Arial" w:cs="Arial"/>
          <w:lang w:val="en-GB"/>
        </w:rPr>
        <w:t>That means we can all do our jobs better, work faster and deliver massive benefits to clients.</w:t>
      </w:r>
    </w:p>
    <w:p w14:paraId="6A34982C" w14:textId="77777777" w:rsidR="00683B08" w:rsidRPr="004A731A" w:rsidRDefault="00683B08" w:rsidP="00683B08">
      <w:pPr>
        <w:spacing w:before="120" w:after="120" w:line="288" w:lineRule="auto"/>
        <w:rPr>
          <w:rFonts w:ascii="Arial" w:hAnsi="Arial" w:cs="Arial"/>
          <w:i/>
          <w:iCs/>
          <w:lang w:val="en-GB"/>
        </w:rPr>
      </w:pPr>
      <w:r w:rsidRPr="004A731A">
        <w:rPr>
          <w:rFonts w:ascii="Arial" w:hAnsi="Arial" w:cs="Arial"/>
          <w:i/>
          <w:iCs/>
          <w:lang w:val="en-GB"/>
        </w:rPr>
        <w:t>Why now?</w:t>
      </w:r>
    </w:p>
    <w:p w14:paraId="7EBECAA3" w14:textId="77777777" w:rsidR="00683B08" w:rsidRPr="004A731A" w:rsidRDefault="00683B08" w:rsidP="00683B08">
      <w:pPr>
        <w:spacing w:before="120" w:after="120" w:line="288" w:lineRule="auto"/>
        <w:rPr>
          <w:rFonts w:ascii="Arial" w:hAnsi="Arial" w:cs="Arial"/>
        </w:rPr>
      </w:pPr>
      <w:r w:rsidRPr="004A731A">
        <w:rPr>
          <w:rFonts w:ascii="Arial" w:hAnsi="Arial" w:cs="Arial"/>
          <w:lang w:val="en-GB"/>
        </w:rPr>
        <w:t xml:space="preserve">Now is the time to take action. All </w:t>
      </w:r>
      <w:proofErr w:type="spellStart"/>
      <w:r w:rsidRPr="004A731A">
        <w:rPr>
          <w:rFonts w:ascii="Arial" w:hAnsi="Arial" w:cs="Arial"/>
          <w:lang w:val="en-GB"/>
        </w:rPr>
        <w:t>i</w:t>
      </w:r>
      <w:r w:rsidRPr="004A731A">
        <w:rPr>
          <w:rFonts w:ascii="Arial" w:hAnsi="Arial" w:cs="Arial"/>
        </w:rPr>
        <w:t>nsurers</w:t>
      </w:r>
      <w:proofErr w:type="spellEnd"/>
      <w:r w:rsidRPr="004A731A">
        <w:rPr>
          <w:rFonts w:ascii="Arial" w:hAnsi="Arial" w:cs="Arial"/>
        </w:rPr>
        <w:t xml:space="preserve"> and brokers who wish to take full advantage of </w:t>
      </w:r>
      <w:r>
        <w:rPr>
          <w:rFonts w:ascii="Arial" w:hAnsi="Arial" w:cs="Arial"/>
        </w:rPr>
        <w:t>a coming</w:t>
      </w:r>
      <w:r w:rsidRPr="004A731A">
        <w:rPr>
          <w:rFonts w:ascii="Arial" w:hAnsi="Arial" w:cs="Arial"/>
        </w:rPr>
        <w:t xml:space="preserve"> digital </w:t>
      </w:r>
      <w:r>
        <w:rPr>
          <w:rFonts w:ascii="Arial" w:hAnsi="Arial" w:cs="Arial"/>
        </w:rPr>
        <w:t xml:space="preserve">market </w:t>
      </w:r>
      <w:r w:rsidRPr="004A731A">
        <w:rPr>
          <w:rFonts w:ascii="Arial" w:hAnsi="Arial" w:cs="Arial"/>
        </w:rPr>
        <w:t xml:space="preserve">will need their data to align to the ACORD GRLC </w:t>
      </w:r>
      <w:r>
        <w:rPr>
          <w:rFonts w:ascii="Arial" w:hAnsi="Arial" w:cs="Arial"/>
        </w:rPr>
        <w:t>S</w:t>
      </w:r>
      <w:r w:rsidRPr="004A731A">
        <w:rPr>
          <w:rFonts w:ascii="Arial" w:hAnsi="Arial" w:cs="Arial"/>
        </w:rPr>
        <w:t xml:space="preserve">tandard.*  </w:t>
      </w:r>
    </w:p>
    <w:p w14:paraId="7870DCAD" w14:textId="77777777" w:rsidR="00683B08" w:rsidRPr="004A731A" w:rsidRDefault="00683B08" w:rsidP="00683B08">
      <w:pPr>
        <w:spacing w:before="120" w:after="120" w:line="288" w:lineRule="auto"/>
        <w:rPr>
          <w:rFonts w:ascii="Arial" w:hAnsi="Arial" w:cs="Arial"/>
        </w:rPr>
      </w:pPr>
      <w:r w:rsidRPr="004A731A">
        <w:rPr>
          <w:rFonts w:ascii="Arial" w:hAnsi="Arial" w:cs="Arial"/>
        </w:rPr>
        <w:t xml:space="preserve">Please make sure your firm </w:t>
      </w:r>
      <w:r>
        <w:rPr>
          <w:rFonts w:ascii="Arial" w:hAnsi="Arial" w:cs="Arial"/>
        </w:rPr>
        <w:t xml:space="preserve">is getting on board with the GRLC Standard </w:t>
      </w:r>
      <w:r w:rsidRPr="004A731A">
        <w:rPr>
          <w:rFonts w:ascii="Arial" w:hAnsi="Arial" w:cs="Arial"/>
        </w:rPr>
        <w:t>now. You don’t want to miss the opportunity to be part of a future that will be infinitely more flexible, offer more trading opportunities, paths to new products and a faster way to settled claims.</w:t>
      </w:r>
    </w:p>
    <w:p w14:paraId="1CCED6A8" w14:textId="77777777" w:rsidR="00683B08" w:rsidRDefault="00683B08" w:rsidP="00683B08">
      <w:pPr>
        <w:spacing w:before="120" w:after="120" w:line="288" w:lineRule="auto"/>
        <w:rPr>
          <w:rFonts w:ascii="Arial" w:hAnsi="Arial" w:cs="Arial"/>
        </w:rPr>
      </w:pPr>
      <w:r w:rsidRPr="004A731A">
        <w:rPr>
          <w:rFonts w:ascii="Arial" w:hAnsi="Arial" w:cs="Arial"/>
        </w:rPr>
        <w:t>Data standards are an invisible but essential tool to unlock a better future. Act now to be a part of that</w:t>
      </w:r>
      <w:r>
        <w:rPr>
          <w:rFonts w:ascii="Arial" w:hAnsi="Arial" w:cs="Arial"/>
        </w:rPr>
        <w:t xml:space="preserve"> future</w:t>
      </w:r>
      <w:r w:rsidRPr="004A731A">
        <w:rPr>
          <w:rFonts w:ascii="Arial" w:hAnsi="Arial" w:cs="Arial"/>
        </w:rPr>
        <w:t>.</w:t>
      </w:r>
    </w:p>
    <w:p w14:paraId="460D9D9C" w14:textId="77777777" w:rsidR="00683B08" w:rsidRPr="004A731A" w:rsidRDefault="00683B08" w:rsidP="00683B08">
      <w:pPr>
        <w:spacing w:before="120" w:after="120" w:line="288" w:lineRule="auto"/>
        <w:rPr>
          <w:rFonts w:ascii="Arial" w:hAnsi="Arial" w:cs="Arial"/>
        </w:rPr>
      </w:pPr>
      <w:r w:rsidRPr="004A731A">
        <w:rPr>
          <w:rFonts w:ascii="Arial" w:hAnsi="Arial" w:cs="Arial"/>
        </w:rPr>
        <w:t>Yours sincerely</w:t>
      </w:r>
    </w:p>
    <w:p w14:paraId="13643474" w14:textId="77777777" w:rsidR="00683B08" w:rsidRDefault="00683B08" w:rsidP="00683B08">
      <w:pPr>
        <w:spacing w:line="288" w:lineRule="auto"/>
        <w:rPr>
          <w:b/>
          <w:bCs/>
          <w:lang w:val="en-GB"/>
        </w:rPr>
      </w:pPr>
    </w:p>
    <w:p w14:paraId="063D0443" w14:textId="77777777" w:rsidR="00683B08" w:rsidRPr="00E84A54" w:rsidRDefault="00683B08" w:rsidP="00683B08">
      <w:pPr>
        <w:spacing w:line="288" w:lineRule="auto"/>
        <w:rPr>
          <w:rFonts w:ascii="Arial" w:hAnsi="Arial" w:cs="Arial"/>
          <w:b/>
          <w:bCs/>
          <w:lang w:val="en-GB"/>
        </w:rPr>
      </w:pPr>
      <w:r w:rsidRPr="00E84A54">
        <w:rPr>
          <w:rFonts w:ascii="Arial" w:hAnsi="Arial" w:cs="Arial"/>
          <w:b/>
          <w:bCs/>
          <w:lang w:val="en-GB"/>
        </w:rPr>
        <w:t>Bob James, CEO, Velonetic</w:t>
      </w:r>
    </w:p>
    <w:p w14:paraId="6DD921B4" w14:textId="77777777" w:rsidR="00683B08" w:rsidRPr="00E84A54" w:rsidRDefault="00683B08" w:rsidP="00683B08">
      <w:pPr>
        <w:spacing w:line="288" w:lineRule="auto"/>
        <w:rPr>
          <w:rFonts w:ascii="Arial" w:hAnsi="Arial" w:cs="Arial"/>
          <w:b/>
          <w:bCs/>
          <w:lang w:val="en-GB"/>
        </w:rPr>
      </w:pPr>
      <w:r w:rsidRPr="00E84A54">
        <w:rPr>
          <w:rFonts w:ascii="Arial" w:hAnsi="Arial" w:cs="Arial"/>
          <w:b/>
          <w:bCs/>
          <w:lang w:val="en-GB"/>
        </w:rPr>
        <w:t>Caroline Wagstaff, CEO, London Market Group</w:t>
      </w:r>
    </w:p>
    <w:p w14:paraId="3DEEEC67" w14:textId="77777777" w:rsidR="00683B08" w:rsidRPr="00E84A54" w:rsidRDefault="00683B08" w:rsidP="00683B08">
      <w:pPr>
        <w:spacing w:line="288" w:lineRule="auto"/>
        <w:rPr>
          <w:rFonts w:ascii="Arial" w:hAnsi="Arial" w:cs="Arial"/>
          <w:b/>
          <w:bCs/>
          <w:lang w:val="en-GB"/>
        </w:rPr>
      </w:pPr>
      <w:r w:rsidRPr="00E84A54">
        <w:rPr>
          <w:rFonts w:ascii="Arial" w:hAnsi="Arial" w:cs="Arial"/>
          <w:b/>
          <w:bCs/>
          <w:lang w:val="en-GB"/>
        </w:rPr>
        <w:t>Chris Croft, CEO, London and International Insurance Brokers’ Association</w:t>
      </w:r>
    </w:p>
    <w:p w14:paraId="11F0088F" w14:textId="77777777" w:rsidR="00683B08" w:rsidRPr="00E84A54" w:rsidRDefault="00683B08" w:rsidP="00683B08">
      <w:pPr>
        <w:spacing w:line="288" w:lineRule="auto"/>
        <w:rPr>
          <w:rFonts w:ascii="Arial" w:hAnsi="Arial" w:cs="Arial"/>
          <w:b/>
          <w:bCs/>
          <w:lang w:val="en-GB"/>
        </w:rPr>
      </w:pPr>
      <w:r w:rsidRPr="00E84A54">
        <w:rPr>
          <w:rFonts w:ascii="Arial" w:hAnsi="Arial" w:cs="Arial"/>
          <w:b/>
          <w:bCs/>
          <w:lang w:val="en-GB"/>
        </w:rPr>
        <w:t>Chris Jones, CEO, International Underwriting Association</w:t>
      </w:r>
    </w:p>
    <w:p w14:paraId="408500F5" w14:textId="77777777" w:rsidR="00683B08" w:rsidRPr="00E84A54" w:rsidRDefault="00683B08" w:rsidP="00683B08">
      <w:pPr>
        <w:spacing w:line="288" w:lineRule="auto"/>
        <w:rPr>
          <w:rFonts w:ascii="Arial" w:hAnsi="Arial" w:cs="Arial"/>
          <w:b/>
          <w:bCs/>
          <w:lang w:val="en-GB"/>
        </w:rPr>
      </w:pPr>
      <w:r w:rsidRPr="00E84A54">
        <w:rPr>
          <w:rFonts w:ascii="Arial" w:hAnsi="Arial" w:cs="Arial"/>
          <w:b/>
          <w:bCs/>
          <w:lang w:val="en-GB"/>
        </w:rPr>
        <w:t>Chris Newman, President International, ACORD</w:t>
      </w:r>
    </w:p>
    <w:p w14:paraId="49829AE2" w14:textId="77777777" w:rsidR="00683B08" w:rsidRPr="00E84A54" w:rsidRDefault="00683B08" w:rsidP="00683B08">
      <w:pPr>
        <w:spacing w:line="288" w:lineRule="auto"/>
        <w:rPr>
          <w:rFonts w:ascii="Arial" w:hAnsi="Arial" w:cs="Arial"/>
          <w:b/>
          <w:bCs/>
          <w:lang w:val="en-GB"/>
        </w:rPr>
      </w:pPr>
      <w:r w:rsidRPr="00E84A54">
        <w:rPr>
          <w:rFonts w:ascii="Arial" w:hAnsi="Arial" w:cs="Arial"/>
          <w:b/>
          <w:bCs/>
          <w:lang w:val="en-GB"/>
        </w:rPr>
        <w:t>John Mason, CEO, Placing Platform Limited</w:t>
      </w:r>
    </w:p>
    <w:p w14:paraId="327CAED0" w14:textId="77777777" w:rsidR="00683B08" w:rsidRPr="00E84A54" w:rsidRDefault="00683B08" w:rsidP="00683B08">
      <w:pPr>
        <w:spacing w:line="288" w:lineRule="auto"/>
        <w:rPr>
          <w:rFonts w:ascii="Arial" w:hAnsi="Arial" w:cs="Arial"/>
          <w:b/>
          <w:bCs/>
          <w:lang w:val="en-GB"/>
        </w:rPr>
      </w:pPr>
      <w:r w:rsidRPr="00E84A54">
        <w:rPr>
          <w:rFonts w:ascii="Arial" w:hAnsi="Arial" w:cs="Arial"/>
          <w:b/>
          <w:bCs/>
          <w:lang w:val="en-GB"/>
        </w:rPr>
        <w:t>Patrick Tiernan, CEO, Lloyd’s</w:t>
      </w:r>
    </w:p>
    <w:p w14:paraId="744B2BD0" w14:textId="77777777" w:rsidR="00683B08" w:rsidRPr="00E84A54" w:rsidRDefault="00683B08" w:rsidP="00683B08">
      <w:pPr>
        <w:spacing w:line="288" w:lineRule="auto"/>
        <w:rPr>
          <w:rFonts w:ascii="Arial" w:hAnsi="Arial" w:cs="Arial"/>
          <w:b/>
          <w:bCs/>
          <w:lang w:val="en-GB"/>
        </w:rPr>
      </w:pPr>
      <w:r w:rsidRPr="00E84A54">
        <w:rPr>
          <w:rFonts w:ascii="Arial" w:hAnsi="Arial" w:cs="Arial"/>
          <w:b/>
          <w:bCs/>
          <w:lang w:val="en-GB"/>
        </w:rPr>
        <w:t>Sheila Cameron, CEO, Lloyd’s Market Association</w:t>
      </w:r>
    </w:p>
    <w:p w14:paraId="02DCCAFE" w14:textId="77777777" w:rsidR="00683B08" w:rsidRPr="00E84A54" w:rsidRDefault="00683B08" w:rsidP="00683B08">
      <w:pPr>
        <w:spacing w:line="288" w:lineRule="auto"/>
        <w:rPr>
          <w:rFonts w:ascii="Arial" w:hAnsi="Arial" w:cs="Arial"/>
          <w:b/>
          <w:bCs/>
          <w:lang w:val="en-GB"/>
        </w:rPr>
      </w:pPr>
      <w:r w:rsidRPr="00E84A54">
        <w:rPr>
          <w:rFonts w:ascii="Arial" w:hAnsi="Arial" w:cs="Arial"/>
          <w:b/>
          <w:bCs/>
          <w:lang w:val="en-GB"/>
        </w:rPr>
        <w:t>Tim Rayner, CEO, Verisk</w:t>
      </w:r>
    </w:p>
    <w:p w14:paraId="6B64327C" w14:textId="77777777" w:rsidR="00683B08" w:rsidRPr="00E84A54" w:rsidRDefault="00683B08" w:rsidP="00683B08">
      <w:pPr>
        <w:rPr>
          <w:rFonts w:ascii="Arial" w:hAnsi="Arial" w:cs="Arial"/>
          <w:lang w:val="en-GB"/>
        </w:rPr>
      </w:pPr>
    </w:p>
    <w:p w14:paraId="7DF1B26F" w14:textId="77777777" w:rsidR="00683B08" w:rsidRPr="00E84A54" w:rsidRDefault="00683B08" w:rsidP="00683B08">
      <w:pPr>
        <w:rPr>
          <w:rFonts w:ascii="Arial" w:hAnsi="Arial" w:cs="Arial"/>
          <w:lang w:val="en-GB"/>
        </w:rPr>
      </w:pPr>
    </w:p>
    <w:p w14:paraId="3C5758F7" w14:textId="77777777" w:rsidR="00683B08" w:rsidRPr="00E84A54" w:rsidRDefault="00683B08" w:rsidP="00683B08">
      <w:pPr>
        <w:rPr>
          <w:rFonts w:ascii="Arial" w:hAnsi="Arial" w:cs="Arial"/>
        </w:rPr>
      </w:pPr>
      <w:r w:rsidRPr="00E84A54">
        <w:rPr>
          <w:rFonts w:ascii="Arial" w:hAnsi="Arial" w:cs="Arial"/>
        </w:rPr>
        <w:t xml:space="preserve">*ACORD is the London insurance market’s chosen data standards methodology and the content of the market’s CDR v2 (Core Data Record) aligns to ACORD’s Global Reinsurance and Large Commercial (GRLC) Standard. </w:t>
      </w:r>
    </w:p>
    <w:p w14:paraId="35DEA0A2" w14:textId="1DC9474B" w:rsidR="002000CE" w:rsidRPr="00A72A87" w:rsidRDefault="002000CE" w:rsidP="00A72A87">
      <w:pPr>
        <w:rPr>
          <w:rFonts w:ascii="Arial" w:hAnsi="Arial" w:cs="Arial"/>
          <w:b/>
          <w:bCs/>
        </w:rPr>
      </w:pPr>
    </w:p>
    <w:sectPr w:rsidR="002000CE" w:rsidRPr="00A72A87" w:rsidSect="005D6483">
      <w:headerReference w:type="even" r:id="rId11"/>
      <w:headerReference w:type="default" r:id="rId12"/>
      <w:footerReference w:type="even" r:id="rId13"/>
      <w:pgSz w:w="11900" w:h="16840"/>
      <w:pgMar w:top="720" w:right="720" w:bottom="720" w:left="72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7324D" w14:textId="77777777" w:rsidR="00012C67" w:rsidRDefault="00012C67" w:rsidP="00E57963">
      <w:r>
        <w:separator/>
      </w:r>
    </w:p>
  </w:endnote>
  <w:endnote w:type="continuationSeparator" w:id="0">
    <w:p w14:paraId="2CA8F703" w14:textId="77777777" w:rsidR="00012C67" w:rsidRDefault="00012C67" w:rsidP="00E57963">
      <w:r>
        <w:continuationSeparator/>
      </w:r>
    </w:p>
  </w:endnote>
  <w:endnote w:type="continuationNotice" w:id="1">
    <w:p w14:paraId="7E359F71" w14:textId="77777777" w:rsidR="00012C67" w:rsidRDefault="00012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MS Mincho"/>
    <w:charset w:val="4D"/>
    <w:family w:val="auto"/>
    <w:pitch w:val="default"/>
    <w:sig w:usb0="00000003" w:usb1="00000000" w:usb2="00000000" w:usb3="00000000" w:csb0="00000001" w:csb1="00000000"/>
  </w:font>
  <w:font w:name="Geosans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E2D2A" w14:textId="77777777" w:rsidR="00C305A1" w:rsidRDefault="00C305A1" w:rsidP="00A74972">
    <w:pPr>
      <w:pStyle w:val="Footer"/>
      <w:tabs>
        <w:tab w:val="clear" w:pos="4320"/>
        <w:tab w:val="clear" w:pos="8640"/>
        <w:tab w:val="center" w:pos="4816"/>
        <w:tab w:val="right" w:pos="9632"/>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9B755" w14:textId="77777777" w:rsidR="00012C67" w:rsidRDefault="00012C67" w:rsidP="00E57963">
      <w:r>
        <w:separator/>
      </w:r>
    </w:p>
  </w:footnote>
  <w:footnote w:type="continuationSeparator" w:id="0">
    <w:p w14:paraId="08357EC9" w14:textId="77777777" w:rsidR="00012C67" w:rsidRDefault="00012C67" w:rsidP="00E57963">
      <w:r>
        <w:continuationSeparator/>
      </w:r>
    </w:p>
  </w:footnote>
  <w:footnote w:type="continuationNotice" w:id="1">
    <w:p w14:paraId="447EC438" w14:textId="77777777" w:rsidR="00012C67" w:rsidRDefault="00012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E4F51" w14:textId="77777777" w:rsidR="00C305A1" w:rsidRDefault="00C305A1" w:rsidP="00A74972">
    <w:pPr>
      <w:pStyle w:val="Header"/>
      <w:tabs>
        <w:tab w:val="clear" w:pos="4320"/>
        <w:tab w:val="clear" w:pos="8640"/>
        <w:tab w:val="center" w:pos="4816"/>
        <w:tab w:val="right" w:pos="9632"/>
      </w:tabs>
    </w:pPr>
    <w:r>
      <w:t>[Type text]</w:t>
    </w:r>
    <w:r>
      <w:tab/>
      <w:t>[Type text]</w:t>
    </w:r>
    <w:r>
      <w:tab/>
      <w:t>[Type text]</w:t>
    </w:r>
  </w:p>
  <w:p w14:paraId="7335C325" w14:textId="77777777" w:rsidR="00C305A1" w:rsidRDefault="00C30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D42A8" w14:textId="197EE106" w:rsidR="00C305A1" w:rsidRDefault="00323158" w:rsidP="00127165">
    <w:pPr>
      <w:pStyle w:val="Header"/>
      <w:jc w:val="right"/>
    </w:pPr>
    <w:r>
      <w:rPr>
        <w:noProof/>
      </w:rPr>
      <w:drawing>
        <wp:inline distT="0" distB="0" distL="0" distR="0" wp14:anchorId="130F3990" wp14:editId="3E8030E9">
          <wp:extent cx="2209126" cy="573824"/>
          <wp:effectExtent l="0" t="0" r="1270" b="0"/>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
                  <a:stretch>
                    <a:fillRect/>
                  </a:stretch>
                </pic:blipFill>
                <pic:spPr>
                  <a:xfrm>
                    <a:off x="0" y="0"/>
                    <a:ext cx="2261807" cy="587508"/>
                  </a:xfrm>
                  <a:prstGeom prst="rect">
                    <a:avLst/>
                  </a:prstGeom>
                </pic:spPr>
              </pic:pic>
            </a:graphicData>
          </a:graphic>
        </wp:inline>
      </w:drawing>
    </w:r>
  </w:p>
  <w:p w14:paraId="338B5409" w14:textId="0323A13C" w:rsidR="00323158" w:rsidRDefault="00323158" w:rsidP="00127165">
    <w:pPr>
      <w:pStyle w:val="Header"/>
      <w:jc w:val="right"/>
    </w:pPr>
  </w:p>
  <w:p w14:paraId="08ED249C" w14:textId="77777777" w:rsidR="00323158" w:rsidRDefault="00323158" w:rsidP="0012716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02F1"/>
    <w:multiLevelType w:val="hybridMultilevel"/>
    <w:tmpl w:val="123A7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6B7D42"/>
    <w:multiLevelType w:val="hybridMultilevel"/>
    <w:tmpl w:val="EC726E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BE57E1"/>
    <w:multiLevelType w:val="hybridMultilevel"/>
    <w:tmpl w:val="3826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F778D"/>
    <w:multiLevelType w:val="multilevel"/>
    <w:tmpl w:val="5A70E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8130D8"/>
    <w:multiLevelType w:val="hybridMultilevel"/>
    <w:tmpl w:val="0262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E2B10"/>
    <w:multiLevelType w:val="hybridMultilevel"/>
    <w:tmpl w:val="73B8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D5101"/>
    <w:multiLevelType w:val="hybridMultilevel"/>
    <w:tmpl w:val="B5CE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D2CAE"/>
    <w:multiLevelType w:val="hybridMultilevel"/>
    <w:tmpl w:val="70889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157007"/>
    <w:multiLevelType w:val="hybridMultilevel"/>
    <w:tmpl w:val="121AE104"/>
    <w:lvl w:ilvl="0" w:tplc="D5081D8A">
      <w:start w:val="1"/>
      <w:numFmt w:val="bullet"/>
      <w:lvlText w:val=""/>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2E153F2"/>
    <w:multiLevelType w:val="hybridMultilevel"/>
    <w:tmpl w:val="EFD6A23C"/>
    <w:lvl w:ilvl="0" w:tplc="F6FCA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B62149"/>
    <w:multiLevelType w:val="hybridMultilevel"/>
    <w:tmpl w:val="5D68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8E2DB"/>
    <w:multiLevelType w:val="hybridMultilevel"/>
    <w:tmpl w:val="E1A27E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3A61BCE"/>
    <w:multiLevelType w:val="hybridMultilevel"/>
    <w:tmpl w:val="A7C82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1711A"/>
    <w:multiLevelType w:val="hybridMultilevel"/>
    <w:tmpl w:val="9856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84E0F"/>
    <w:multiLevelType w:val="multilevel"/>
    <w:tmpl w:val="B0761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87709C"/>
    <w:multiLevelType w:val="multilevel"/>
    <w:tmpl w:val="A6E66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7B95637"/>
    <w:multiLevelType w:val="multilevel"/>
    <w:tmpl w:val="85C2E1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5538283">
    <w:abstractNumId w:val="10"/>
  </w:num>
  <w:num w:numId="2" w16cid:durableId="530269106">
    <w:abstractNumId w:val="13"/>
  </w:num>
  <w:num w:numId="3" w16cid:durableId="756681704">
    <w:abstractNumId w:val="12"/>
  </w:num>
  <w:num w:numId="4" w16cid:durableId="165439588">
    <w:abstractNumId w:val="3"/>
    <w:lvlOverride w:ilvl="0"/>
    <w:lvlOverride w:ilvl="1">
      <w:startOverride w:val="1"/>
    </w:lvlOverride>
    <w:lvlOverride w:ilvl="2"/>
    <w:lvlOverride w:ilvl="3"/>
    <w:lvlOverride w:ilvl="4"/>
    <w:lvlOverride w:ilvl="5"/>
    <w:lvlOverride w:ilvl="6"/>
    <w:lvlOverride w:ilvl="7"/>
    <w:lvlOverride w:ilvl="8"/>
  </w:num>
  <w:num w:numId="5" w16cid:durableId="41174933">
    <w:abstractNumId w:val="14"/>
  </w:num>
  <w:num w:numId="6" w16cid:durableId="473253744">
    <w:abstractNumId w:val="11"/>
  </w:num>
  <w:num w:numId="7" w16cid:durableId="1800302021">
    <w:abstractNumId w:val="8"/>
  </w:num>
  <w:num w:numId="8" w16cid:durableId="58984382">
    <w:abstractNumId w:val="6"/>
  </w:num>
  <w:num w:numId="9" w16cid:durableId="1728608392">
    <w:abstractNumId w:val="9"/>
  </w:num>
  <w:num w:numId="10" w16cid:durableId="1501920175">
    <w:abstractNumId w:val="0"/>
  </w:num>
  <w:num w:numId="11" w16cid:durableId="1751807134">
    <w:abstractNumId w:val="2"/>
  </w:num>
  <w:num w:numId="12" w16cid:durableId="433743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202564">
    <w:abstractNumId w:val="16"/>
  </w:num>
  <w:num w:numId="14" w16cid:durableId="1667198547">
    <w:abstractNumId w:val="4"/>
  </w:num>
  <w:num w:numId="15" w16cid:durableId="208497522">
    <w:abstractNumId w:val="5"/>
  </w:num>
  <w:num w:numId="16" w16cid:durableId="1090351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4618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52"/>
    <w:rsid w:val="00001A91"/>
    <w:rsid w:val="00007707"/>
    <w:rsid w:val="00012C67"/>
    <w:rsid w:val="00012CFB"/>
    <w:rsid w:val="00013B78"/>
    <w:rsid w:val="00013C1F"/>
    <w:rsid w:val="00013E6F"/>
    <w:rsid w:val="00022340"/>
    <w:rsid w:val="0002732A"/>
    <w:rsid w:val="000359EA"/>
    <w:rsid w:val="00045C49"/>
    <w:rsid w:val="0005241B"/>
    <w:rsid w:val="00054511"/>
    <w:rsid w:val="000559A1"/>
    <w:rsid w:val="00057516"/>
    <w:rsid w:val="00057A86"/>
    <w:rsid w:val="00061044"/>
    <w:rsid w:val="00063C80"/>
    <w:rsid w:val="000648FF"/>
    <w:rsid w:val="00064D1D"/>
    <w:rsid w:val="0007054E"/>
    <w:rsid w:val="0007438E"/>
    <w:rsid w:val="000819DB"/>
    <w:rsid w:val="000820F1"/>
    <w:rsid w:val="0008249C"/>
    <w:rsid w:val="00092750"/>
    <w:rsid w:val="00092DFA"/>
    <w:rsid w:val="0009315B"/>
    <w:rsid w:val="00096C05"/>
    <w:rsid w:val="00096F30"/>
    <w:rsid w:val="00097443"/>
    <w:rsid w:val="000A02B8"/>
    <w:rsid w:val="000A1050"/>
    <w:rsid w:val="000A17AE"/>
    <w:rsid w:val="000A2CBC"/>
    <w:rsid w:val="000A3053"/>
    <w:rsid w:val="000A37A8"/>
    <w:rsid w:val="000A550C"/>
    <w:rsid w:val="000A5648"/>
    <w:rsid w:val="000B09B2"/>
    <w:rsid w:val="000B1485"/>
    <w:rsid w:val="000C365F"/>
    <w:rsid w:val="000C3F17"/>
    <w:rsid w:val="000D49C7"/>
    <w:rsid w:val="000D519A"/>
    <w:rsid w:val="000D741E"/>
    <w:rsid w:val="000D7425"/>
    <w:rsid w:val="000E23FF"/>
    <w:rsid w:val="000F0144"/>
    <w:rsid w:val="000F59CE"/>
    <w:rsid w:val="001005FC"/>
    <w:rsid w:val="001017F4"/>
    <w:rsid w:val="00104264"/>
    <w:rsid w:val="001044B4"/>
    <w:rsid w:val="0010529A"/>
    <w:rsid w:val="001063D2"/>
    <w:rsid w:val="00110EB4"/>
    <w:rsid w:val="00114B96"/>
    <w:rsid w:val="001171CD"/>
    <w:rsid w:val="00121FB3"/>
    <w:rsid w:val="001224F6"/>
    <w:rsid w:val="00123A46"/>
    <w:rsid w:val="00127165"/>
    <w:rsid w:val="00127E5D"/>
    <w:rsid w:val="00130DCD"/>
    <w:rsid w:val="001312DE"/>
    <w:rsid w:val="00133427"/>
    <w:rsid w:val="001358CE"/>
    <w:rsid w:val="00144118"/>
    <w:rsid w:val="001442AE"/>
    <w:rsid w:val="00146C1B"/>
    <w:rsid w:val="00147113"/>
    <w:rsid w:val="001471C9"/>
    <w:rsid w:val="001474CC"/>
    <w:rsid w:val="00147A26"/>
    <w:rsid w:val="001514D2"/>
    <w:rsid w:val="001621F7"/>
    <w:rsid w:val="00164A25"/>
    <w:rsid w:val="00165E00"/>
    <w:rsid w:val="0016648C"/>
    <w:rsid w:val="00172215"/>
    <w:rsid w:val="00176802"/>
    <w:rsid w:val="00180C05"/>
    <w:rsid w:val="00180E02"/>
    <w:rsid w:val="00180F56"/>
    <w:rsid w:val="001810CF"/>
    <w:rsid w:val="00182C1A"/>
    <w:rsid w:val="001840FC"/>
    <w:rsid w:val="00186264"/>
    <w:rsid w:val="00187324"/>
    <w:rsid w:val="00196100"/>
    <w:rsid w:val="00196252"/>
    <w:rsid w:val="001962E7"/>
    <w:rsid w:val="001968A8"/>
    <w:rsid w:val="001A4526"/>
    <w:rsid w:val="001A4B16"/>
    <w:rsid w:val="001A64CD"/>
    <w:rsid w:val="001B0410"/>
    <w:rsid w:val="001B121C"/>
    <w:rsid w:val="001B26D4"/>
    <w:rsid w:val="001B2DF9"/>
    <w:rsid w:val="001B5ACA"/>
    <w:rsid w:val="001B7701"/>
    <w:rsid w:val="001C16DA"/>
    <w:rsid w:val="001D05BE"/>
    <w:rsid w:val="001D2E74"/>
    <w:rsid w:val="001D2F1C"/>
    <w:rsid w:val="001D3675"/>
    <w:rsid w:val="001D36EA"/>
    <w:rsid w:val="001D430F"/>
    <w:rsid w:val="001D5081"/>
    <w:rsid w:val="001D55E0"/>
    <w:rsid w:val="001E0D44"/>
    <w:rsid w:val="001E127F"/>
    <w:rsid w:val="001E2642"/>
    <w:rsid w:val="001E27CB"/>
    <w:rsid w:val="001E2C2E"/>
    <w:rsid w:val="001E382B"/>
    <w:rsid w:val="001E54A9"/>
    <w:rsid w:val="001E6D75"/>
    <w:rsid w:val="001E7B75"/>
    <w:rsid w:val="001F01C4"/>
    <w:rsid w:val="001F17A6"/>
    <w:rsid w:val="001F43A2"/>
    <w:rsid w:val="001F5164"/>
    <w:rsid w:val="002000CE"/>
    <w:rsid w:val="00200D4C"/>
    <w:rsid w:val="002019A5"/>
    <w:rsid w:val="002042D6"/>
    <w:rsid w:val="0020451E"/>
    <w:rsid w:val="00206F95"/>
    <w:rsid w:val="00214063"/>
    <w:rsid w:val="0021508F"/>
    <w:rsid w:val="00223CDB"/>
    <w:rsid w:val="00231067"/>
    <w:rsid w:val="002326A1"/>
    <w:rsid w:val="0023273E"/>
    <w:rsid w:val="0023531B"/>
    <w:rsid w:val="00235F2A"/>
    <w:rsid w:val="00243640"/>
    <w:rsid w:val="00247306"/>
    <w:rsid w:val="002475A7"/>
    <w:rsid w:val="00250B1E"/>
    <w:rsid w:val="002547C9"/>
    <w:rsid w:val="00254820"/>
    <w:rsid w:val="00255B02"/>
    <w:rsid w:val="00255CB7"/>
    <w:rsid w:val="002576E6"/>
    <w:rsid w:val="00257CF0"/>
    <w:rsid w:val="002609D8"/>
    <w:rsid w:val="00261EB7"/>
    <w:rsid w:val="00264112"/>
    <w:rsid w:val="002664AD"/>
    <w:rsid w:val="00271FF8"/>
    <w:rsid w:val="0027210A"/>
    <w:rsid w:val="0027637C"/>
    <w:rsid w:val="00290378"/>
    <w:rsid w:val="00293C8A"/>
    <w:rsid w:val="0029740C"/>
    <w:rsid w:val="002A3681"/>
    <w:rsid w:val="002A4DE4"/>
    <w:rsid w:val="002A5C32"/>
    <w:rsid w:val="002A5F5F"/>
    <w:rsid w:val="002A70A3"/>
    <w:rsid w:val="002A72F4"/>
    <w:rsid w:val="002B121A"/>
    <w:rsid w:val="002B5321"/>
    <w:rsid w:val="002B6A78"/>
    <w:rsid w:val="002B6CC7"/>
    <w:rsid w:val="002C0E76"/>
    <w:rsid w:val="002C1323"/>
    <w:rsid w:val="002C6B8A"/>
    <w:rsid w:val="002D2B74"/>
    <w:rsid w:val="002D4F69"/>
    <w:rsid w:val="002E00AF"/>
    <w:rsid w:val="002E2BCD"/>
    <w:rsid w:val="002E7B5E"/>
    <w:rsid w:val="002F283D"/>
    <w:rsid w:val="002F3C10"/>
    <w:rsid w:val="00300721"/>
    <w:rsid w:val="00301852"/>
    <w:rsid w:val="003061CA"/>
    <w:rsid w:val="00307CCB"/>
    <w:rsid w:val="00323158"/>
    <w:rsid w:val="0032421D"/>
    <w:rsid w:val="00330F27"/>
    <w:rsid w:val="0033135B"/>
    <w:rsid w:val="00331842"/>
    <w:rsid w:val="00333282"/>
    <w:rsid w:val="00335C81"/>
    <w:rsid w:val="00336B0E"/>
    <w:rsid w:val="00337FA9"/>
    <w:rsid w:val="00342616"/>
    <w:rsid w:val="003435B9"/>
    <w:rsid w:val="00345D04"/>
    <w:rsid w:val="0035085A"/>
    <w:rsid w:val="00350BA7"/>
    <w:rsid w:val="00366E52"/>
    <w:rsid w:val="0036776E"/>
    <w:rsid w:val="00372AE1"/>
    <w:rsid w:val="00372DBF"/>
    <w:rsid w:val="003740EA"/>
    <w:rsid w:val="00374A41"/>
    <w:rsid w:val="003750CA"/>
    <w:rsid w:val="003766D5"/>
    <w:rsid w:val="00377F79"/>
    <w:rsid w:val="003814FE"/>
    <w:rsid w:val="00384CE7"/>
    <w:rsid w:val="00392857"/>
    <w:rsid w:val="003934DE"/>
    <w:rsid w:val="00396C5D"/>
    <w:rsid w:val="003973D6"/>
    <w:rsid w:val="00397583"/>
    <w:rsid w:val="003A1193"/>
    <w:rsid w:val="003B15CB"/>
    <w:rsid w:val="003B2D8C"/>
    <w:rsid w:val="003C00F3"/>
    <w:rsid w:val="003C2A01"/>
    <w:rsid w:val="003C49A7"/>
    <w:rsid w:val="003C6AD3"/>
    <w:rsid w:val="003C7A5E"/>
    <w:rsid w:val="003D2DB9"/>
    <w:rsid w:val="003D70D2"/>
    <w:rsid w:val="003E3366"/>
    <w:rsid w:val="003E51C5"/>
    <w:rsid w:val="003F33E0"/>
    <w:rsid w:val="003F39C5"/>
    <w:rsid w:val="00404A7F"/>
    <w:rsid w:val="00404B19"/>
    <w:rsid w:val="00405022"/>
    <w:rsid w:val="00405E23"/>
    <w:rsid w:val="004108FD"/>
    <w:rsid w:val="00410FD5"/>
    <w:rsid w:val="00411DA1"/>
    <w:rsid w:val="00411EB5"/>
    <w:rsid w:val="00412667"/>
    <w:rsid w:val="00416D20"/>
    <w:rsid w:val="004172D5"/>
    <w:rsid w:val="0041762D"/>
    <w:rsid w:val="00421FBE"/>
    <w:rsid w:val="00425B2E"/>
    <w:rsid w:val="004273E0"/>
    <w:rsid w:val="00432521"/>
    <w:rsid w:val="004349C7"/>
    <w:rsid w:val="00442C69"/>
    <w:rsid w:val="004431B8"/>
    <w:rsid w:val="004467D2"/>
    <w:rsid w:val="004476BC"/>
    <w:rsid w:val="00450A62"/>
    <w:rsid w:val="00453D40"/>
    <w:rsid w:val="00460E67"/>
    <w:rsid w:val="004637D4"/>
    <w:rsid w:val="004648CE"/>
    <w:rsid w:val="004658E7"/>
    <w:rsid w:val="004661C1"/>
    <w:rsid w:val="0047176F"/>
    <w:rsid w:val="00472186"/>
    <w:rsid w:val="00473583"/>
    <w:rsid w:val="00481086"/>
    <w:rsid w:val="004853F9"/>
    <w:rsid w:val="00487C31"/>
    <w:rsid w:val="00490111"/>
    <w:rsid w:val="00494AAA"/>
    <w:rsid w:val="004A2061"/>
    <w:rsid w:val="004A731A"/>
    <w:rsid w:val="004B44F8"/>
    <w:rsid w:val="004B5326"/>
    <w:rsid w:val="004C009E"/>
    <w:rsid w:val="004C233F"/>
    <w:rsid w:val="004C2709"/>
    <w:rsid w:val="004C5AC0"/>
    <w:rsid w:val="004C6708"/>
    <w:rsid w:val="004C7210"/>
    <w:rsid w:val="004D020A"/>
    <w:rsid w:val="004D2F33"/>
    <w:rsid w:val="004D5A30"/>
    <w:rsid w:val="004E304F"/>
    <w:rsid w:val="004E3279"/>
    <w:rsid w:val="004E3B50"/>
    <w:rsid w:val="004E4488"/>
    <w:rsid w:val="004E715B"/>
    <w:rsid w:val="004F074F"/>
    <w:rsid w:val="004F2E86"/>
    <w:rsid w:val="004F4A62"/>
    <w:rsid w:val="004F67A3"/>
    <w:rsid w:val="00500F4B"/>
    <w:rsid w:val="005021F3"/>
    <w:rsid w:val="00502465"/>
    <w:rsid w:val="00502B82"/>
    <w:rsid w:val="0051349E"/>
    <w:rsid w:val="00513AF7"/>
    <w:rsid w:val="00515981"/>
    <w:rsid w:val="00522902"/>
    <w:rsid w:val="005232CF"/>
    <w:rsid w:val="00524704"/>
    <w:rsid w:val="00526307"/>
    <w:rsid w:val="00527E02"/>
    <w:rsid w:val="00530129"/>
    <w:rsid w:val="005314E5"/>
    <w:rsid w:val="00533164"/>
    <w:rsid w:val="00533486"/>
    <w:rsid w:val="005351EB"/>
    <w:rsid w:val="00535E40"/>
    <w:rsid w:val="00537818"/>
    <w:rsid w:val="00544393"/>
    <w:rsid w:val="005473C5"/>
    <w:rsid w:val="00551438"/>
    <w:rsid w:val="00557A17"/>
    <w:rsid w:val="00560255"/>
    <w:rsid w:val="00562250"/>
    <w:rsid w:val="00570BD4"/>
    <w:rsid w:val="00572C9E"/>
    <w:rsid w:val="00574CE6"/>
    <w:rsid w:val="00582784"/>
    <w:rsid w:val="00582A4B"/>
    <w:rsid w:val="00583896"/>
    <w:rsid w:val="00585C61"/>
    <w:rsid w:val="00593CEC"/>
    <w:rsid w:val="005953BF"/>
    <w:rsid w:val="005965E4"/>
    <w:rsid w:val="005A0201"/>
    <w:rsid w:val="005A0FDB"/>
    <w:rsid w:val="005A1C67"/>
    <w:rsid w:val="005A2874"/>
    <w:rsid w:val="005A702A"/>
    <w:rsid w:val="005B08DA"/>
    <w:rsid w:val="005B1F8F"/>
    <w:rsid w:val="005B2341"/>
    <w:rsid w:val="005B324C"/>
    <w:rsid w:val="005B4D7D"/>
    <w:rsid w:val="005B53BE"/>
    <w:rsid w:val="005B6F7F"/>
    <w:rsid w:val="005B75F3"/>
    <w:rsid w:val="005C07C7"/>
    <w:rsid w:val="005C1652"/>
    <w:rsid w:val="005C3C94"/>
    <w:rsid w:val="005C6A62"/>
    <w:rsid w:val="005C7193"/>
    <w:rsid w:val="005D03F4"/>
    <w:rsid w:val="005D10BB"/>
    <w:rsid w:val="005D11BC"/>
    <w:rsid w:val="005D2E69"/>
    <w:rsid w:val="005D6483"/>
    <w:rsid w:val="005E00F8"/>
    <w:rsid w:val="005E58C8"/>
    <w:rsid w:val="005E63F2"/>
    <w:rsid w:val="005F2D42"/>
    <w:rsid w:val="005F399E"/>
    <w:rsid w:val="005F4802"/>
    <w:rsid w:val="005F6E0E"/>
    <w:rsid w:val="00600E1D"/>
    <w:rsid w:val="00602308"/>
    <w:rsid w:val="006047E4"/>
    <w:rsid w:val="00605BF6"/>
    <w:rsid w:val="00606C25"/>
    <w:rsid w:val="006126C6"/>
    <w:rsid w:val="006130F8"/>
    <w:rsid w:val="00614003"/>
    <w:rsid w:val="00620A20"/>
    <w:rsid w:val="006219D8"/>
    <w:rsid w:val="00624C66"/>
    <w:rsid w:val="00625D9B"/>
    <w:rsid w:val="006350A5"/>
    <w:rsid w:val="00636470"/>
    <w:rsid w:val="00641480"/>
    <w:rsid w:val="006419DA"/>
    <w:rsid w:val="00644EB9"/>
    <w:rsid w:val="00645481"/>
    <w:rsid w:val="00650876"/>
    <w:rsid w:val="00653A8F"/>
    <w:rsid w:val="00653ECC"/>
    <w:rsid w:val="00655B80"/>
    <w:rsid w:val="00657271"/>
    <w:rsid w:val="00657683"/>
    <w:rsid w:val="00657A2B"/>
    <w:rsid w:val="0066259B"/>
    <w:rsid w:val="00663F17"/>
    <w:rsid w:val="00664049"/>
    <w:rsid w:val="00664643"/>
    <w:rsid w:val="00666B83"/>
    <w:rsid w:val="00670E02"/>
    <w:rsid w:val="006737F3"/>
    <w:rsid w:val="00674BCE"/>
    <w:rsid w:val="00676983"/>
    <w:rsid w:val="00680307"/>
    <w:rsid w:val="006823A5"/>
    <w:rsid w:val="00683B08"/>
    <w:rsid w:val="00683C84"/>
    <w:rsid w:val="00685506"/>
    <w:rsid w:val="00685555"/>
    <w:rsid w:val="00685782"/>
    <w:rsid w:val="00685795"/>
    <w:rsid w:val="00687D3E"/>
    <w:rsid w:val="00692249"/>
    <w:rsid w:val="00696FFB"/>
    <w:rsid w:val="006A286A"/>
    <w:rsid w:val="006A2EF7"/>
    <w:rsid w:val="006A6563"/>
    <w:rsid w:val="006A6F34"/>
    <w:rsid w:val="006B21EA"/>
    <w:rsid w:val="006B317F"/>
    <w:rsid w:val="006B45A6"/>
    <w:rsid w:val="006C1BB5"/>
    <w:rsid w:val="006C5C2B"/>
    <w:rsid w:val="006C6DD6"/>
    <w:rsid w:val="006D5823"/>
    <w:rsid w:val="006E0410"/>
    <w:rsid w:val="006E1D8D"/>
    <w:rsid w:val="006E425C"/>
    <w:rsid w:val="006E6A4C"/>
    <w:rsid w:val="006F141A"/>
    <w:rsid w:val="006F3B22"/>
    <w:rsid w:val="00703352"/>
    <w:rsid w:val="0070495D"/>
    <w:rsid w:val="00705EFC"/>
    <w:rsid w:val="00706D08"/>
    <w:rsid w:val="00706E77"/>
    <w:rsid w:val="00707186"/>
    <w:rsid w:val="0071105C"/>
    <w:rsid w:val="007122A0"/>
    <w:rsid w:val="0071255C"/>
    <w:rsid w:val="00712A61"/>
    <w:rsid w:val="0071306C"/>
    <w:rsid w:val="00717C9F"/>
    <w:rsid w:val="00722999"/>
    <w:rsid w:val="00723B5C"/>
    <w:rsid w:val="00725D7F"/>
    <w:rsid w:val="00725E7E"/>
    <w:rsid w:val="007334F0"/>
    <w:rsid w:val="00740B02"/>
    <w:rsid w:val="00741B0D"/>
    <w:rsid w:val="00745FAD"/>
    <w:rsid w:val="007523B7"/>
    <w:rsid w:val="00753C9B"/>
    <w:rsid w:val="00753E13"/>
    <w:rsid w:val="00753ECD"/>
    <w:rsid w:val="00754B7E"/>
    <w:rsid w:val="00755179"/>
    <w:rsid w:val="0076082B"/>
    <w:rsid w:val="00765F19"/>
    <w:rsid w:val="00766D5B"/>
    <w:rsid w:val="007720CB"/>
    <w:rsid w:val="00774B12"/>
    <w:rsid w:val="0077612F"/>
    <w:rsid w:val="0077670F"/>
    <w:rsid w:val="00782AB3"/>
    <w:rsid w:val="00784516"/>
    <w:rsid w:val="00785A48"/>
    <w:rsid w:val="00791AF8"/>
    <w:rsid w:val="00791F26"/>
    <w:rsid w:val="00794F30"/>
    <w:rsid w:val="00796FCC"/>
    <w:rsid w:val="0079794E"/>
    <w:rsid w:val="007A128D"/>
    <w:rsid w:val="007A2FA5"/>
    <w:rsid w:val="007A4546"/>
    <w:rsid w:val="007A5A86"/>
    <w:rsid w:val="007A6434"/>
    <w:rsid w:val="007A6D01"/>
    <w:rsid w:val="007A6E4E"/>
    <w:rsid w:val="007B1525"/>
    <w:rsid w:val="007B26D1"/>
    <w:rsid w:val="007B3851"/>
    <w:rsid w:val="007B72BA"/>
    <w:rsid w:val="007B74E8"/>
    <w:rsid w:val="007C0E71"/>
    <w:rsid w:val="007C2B90"/>
    <w:rsid w:val="007C2F35"/>
    <w:rsid w:val="007C32D6"/>
    <w:rsid w:val="007C3866"/>
    <w:rsid w:val="007C387D"/>
    <w:rsid w:val="007C7358"/>
    <w:rsid w:val="007D5BC5"/>
    <w:rsid w:val="007D5E7D"/>
    <w:rsid w:val="007D69D8"/>
    <w:rsid w:val="007D71C5"/>
    <w:rsid w:val="007E287B"/>
    <w:rsid w:val="007F0A20"/>
    <w:rsid w:val="007F2534"/>
    <w:rsid w:val="007F26D8"/>
    <w:rsid w:val="007F3CAC"/>
    <w:rsid w:val="007F6262"/>
    <w:rsid w:val="007F6B2E"/>
    <w:rsid w:val="007F6E50"/>
    <w:rsid w:val="008002E1"/>
    <w:rsid w:val="008034AE"/>
    <w:rsid w:val="00804C65"/>
    <w:rsid w:val="008068C1"/>
    <w:rsid w:val="00810321"/>
    <w:rsid w:val="0081159F"/>
    <w:rsid w:val="00811DD0"/>
    <w:rsid w:val="00811FBB"/>
    <w:rsid w:val="0081228D"/>
    <w:rsid w:val="00812E73"/>
    <w:rsid w:val="00816813"/>
    <w:rsid w:val="00817DDA"/>
    <w:rsid w:val="00821BDE"/>
    <w:rsid w:val="00824C5C"/>
    <w:rsid w:val="00826244"/>
    <w:rsid w:val="00826FE8"/>
    <w:rsid w:val="00830FF8"/>
    <w:rsid w:val="008326B2"/>
    <w:rsid w:val="00833CD2"/>
    <w:rsid w:val="00843DA8"/>
    <w:rsid w:val="00844727"/>
    <w:rsid w:val="00845C8B"/>
    <w:rsid w:val="00847090"/>
    <w:rsid w:val="0085055C"/>
    <w:rsid w:val="0085062F"/>
    <w:rsid w:val="008516A0"/>
    <w:rsid w:val="008527D0"/>
    <w:rsid w:val="0087435D"/>
    <w:rsid w:val="0088162A"/>
    <w:rsid w:val="00882847"/>
    <w:rsid w:val="008833B4"/>
    <w:rsid w:val="008842D8"/>
    <w:rsid w:val="00887B98"/>
    <w:rsid w:val="00892A96"/>
    <w:rsid w:val="00894890"/>
    <w:rsid w:val="00896ECB"/>
    <w:rsid w:val="00896FB2"/>
    <w:rsid w:val="008A0874"/>
    <w:rsid w:val="008A187F"/>
    <w:rsid w:val="008A36CC"/>
    <w:rsid w:val="008A3FE4"/>
    <w:rsid w:val="008A42DE"/>
    <w:rsid w:val="008A5717"/>
    <w:rsid w:val="008B108D"/>
    <w:rsid w:val="008B3397"/>
    <w:rsid w:val="008B58CD"/>
    <w:rsid w:val="008B6AFE"/>
    <w:rsid w:val="008C1CAC"/>
    <w:rsid w:val="008C4AEE"/>
    <w:rsid w:val="008C5401"/>
    <w:rsid w:val="008C61F4"/>
    <w:rsid w:val="008D16EA"/>
    <w:rsid w:val="008D571C"/>
    <w:rsid w:val="008E1EBE"/>
    <w:rsid w:val="008E33C1"/>
    <w:rsid w:val="008E389E"/>
    <w:rsid w:val="008E4114"/>
    <w:rsid w:val="008F3F5A"/>
    <w:rsid w:val="008F7D41"/>
    <w:rsid w:val="00902424"/>
    <w:rsid w:val="00911A88"/>
    <w:rsid w:val="00912325"/>
    <w:rsid w:val="009134E8"/>
    <w:rsid w:val="00916784"/>
    <w:rsid w:val="00917C8F"/>
    <w:rsid w:val="00922FB6"/>
    <w:rsid w:val="0092730A"/>
    <w:rsid w:val="00927745"/>
    <w:rsid w:val="00927E8F"/>
    <w:rsid w:val="009307F8"/>
    <w:rsid w:val="0093309C"/>
    <w:rsid w:val="0093455E"/>
    <w:rsid w:val="00937F71"/>
    <w:rsid w:val="009410FA"/>
    <w:rsid w:val="00941542"/>
    <w:rsid w:val="009469CA"/>
    <w:rsid w:val="009506A6"/>
    <w:rsid w:val="00951A2D"/>
    <w:rsid w:val="009556DE"/>
    <w:rsid w:val="00956BBC"/>
    <w:rsid w:val="009607B3"/>
    <w:rsid w:val="009634A7"/>
    <w:rsid w:val="00967438"/>
    <w:rsid w:val="00970299"/>
    <w:rsid w:val="00974383"/>
    <w:rsid w:val="00974FE7"/>
    <w:rsid w:val="009756C3"/>
    <w:rsid w:val="00976CF0"/>
    <w:rsid w:val="009804B2"/>
    <w:rsid w:val="00982974"/>
    <w:rsid w:val="0098378B"/>
    <w:rsid w:val="009937BD"/>
    <w:rsid w:val="00994A88"/>
    <w:rsid w:val="009A1A53"/>
    <w:rsid w:val="009A4D23"/>
    <w:rsid w:val="009B7BD3"/>
    <w:rsid w:val="009C1433"/>
    <w:rsid w:val="009C6DAB"/>
    <w:rsid w:val="009D6C88"/>
    <w:rsid w:val="009E20A8"/>
    <w:rsid w:val="009E3863"/>
    <w:rsid w:val="009E3F92"/>
    <w:rsid w:val="009F0140"/>
    <w:rsid w:val="009F5BFA"/>
    <w:rsid w:val="009F637F"/>
    <w:rsid w:val="00A015CB"/>
    <w:rsid w:val="00A02EF7"/>
    <w:rsid w:val="00A05A6B"/>
    <w:rsid w:val="00A05B67"/>
    <w:rsid w:val="00A10C1C"/>
    <w:rsid w:val="00A11D92"/>
    <w:rsid w:val="00A12E18"/>
    <w:rsid w:val="00A13802"/>
    <w:rsid w:val="00A145E5"/>
    <w:rsid w:val="00A205D6"/>
    <w:rsid w:val="00A21757"/>
    <w:rsid w:val="00A22304"/>
    <w:rsid w:val="00A232C5"/>
    <w:rsid w:val="00A23B6B"/>
    <w:rsid w:val="00A23BC5"/>
    <w:rsid w:val="00A25F51"/>
    <w:rsid w:val="00A273FD"/>
    <w:rsid w:val="00A3040A"/>
    <w:rsid w:val="00A312E6"/>
    <w:rsid w:val="00A324CC"/>
    <w:rsid w:val="00A4069B"/>
    <w:rsid w:val="00A4244C"/>
    <w:rsid w:val="00A45D88"/>
    <w:rsid w:val="00A46169"/>
    <w:rsid w:val="00A534D7"/>
    <w:rsid w:val="00A546E6"/>
    <w:rsid w:val="00A5711C"/>
    <w:rsid w:val="00A57A55"/>
    <w:rsid w:val="00A6073C"/>
    <w:rsid w:val="00A627DA"/>
    <w:rsid w:val="00A65864"/>
    <w:rsid w:val="00A7028E"/>
    <w:rsid w:val="00A71917"/>
    <w:rsid w:val="00A72A87"/>
    <w:rsid w:val="00A74972"/>
    <w:rsid w:val="00A75904"/>
    <w:rsid w:val="00A77AF1"/>
    <w:rsid w:val="00A8001B"/>
    <w:rsid w:val="00A85D5F"/>
    <w:rsid w:val="00A85FF2"/>
    <w:rsid w:val="00A91350"/>
    <w:rsid w:val="00A93A03"/>
    <w:rsid w:val="00A93F12"/>
    <w:rsid w:val="00A96103"/>
    <w:rsid w:val="00AA04F0"/>
    <w:rsid w:val="00AA3F38"/>
    <w:rsid w:val="00AB071B"/>
    <w:rsid w:val="00AB0E2E"/>
    <w:rsid w:val="00AB213F"/>
    <w:rsid w:val="00AB5717"/>
    <w:rsid w:val="00AB6D0A"/>
    <w:rsid w:val="00AB72F7"/>
    <w:rsid w:val="00AB752D"/>
    <w:rsid w:val="00AC0CF4"/>
    <w:rsid w:val="00AC1BA4"/>
    <w:rsid w:val="00AC2175"/>
    <w:rsid w:val="00AC421B"/>
    <w:rsid w:val="00AC5C65"/>
    <w:rsid w:val="00AC7068"/>
    <w:rsid w:val="00AC7F51"/>
    <w:rsid w:val="00AD04D9"/>
    <w:rsid w:val="00AD3945"/>
    <w:rsid w:val="00AD40B0"/>
    <w:rsid w:val="00AD4C44"/>
    <w:rsid w:val="00AD55E4"/>
    <w:rsid w:val="00AD6CE3"/>
    <w:rsid w:val="00AE15A1"/>
    <w:rsid w:val="00AE2BD5"/>
    <w:rsid w:val="00AF1F55"/>
    <w:rsid w:val="00AF4BE3"/>
    <w:rsid w:val="00B014E2"/>
    <w:rsid w:val="00B01742"/>
    <w:rsid w:val="00B049EE"/>
    <w:rsid w:val="00B06591"/>
    <w:rsid w:val="00B07166"/>
    <w:rsid w:val="00B10FD6"/>
    <w:rsid w:val="00B13898"/>
    <w:rsid w:val="00B14563"/>
    <w:rsid w:val="00B153A6"/>
    <w:rsid w:val="00B20105"/>
    <w:rsid w:val="00B204FF"/>
    <w:rsid w:val="00B2385C"/>
    <w:rsid w:val="00B2483A"/>
    <w:rsid w:val="00B254C8"/>
    <w:rsid w:val="00B30627"/>
    <w:rsid w:val="00B33045"/>
    <w:rsid w:val="00B35E20"/>
    <w:rsid w:val="00B4052E"/>
    <w:rsid w:val="00B4192B"/>
    <w:rsid w:val="00B4207A"/>
    <w:rsid w:val="00B44456"/>
    <w:rsid w:val="00B4649A"/>
    <w:rsid w:val="00B52ED8"/>
    <w:rsid w:val="00B55A37"/>
    <w:rsid w:val="00B640CC"/>
    <w:rsid w:val="00B6470A"/>
    <w:rsid w:val="00B664F9"/>
    <w:rsid w:val="00B72995"/>
    <w:rsid w:val="00B74BF9"/>
    <w:rsid w:val="00B76147"/>
    <w:rsid w:val="00B7673D"/>
    <w:rsid w:val="00B80F74"/>
    <w:rsid w:val="00B84B70"/>
    <w:rsid w:val="00B85EEE"/>
    <w:rsid w:val="00B902E0"/>
    <w:rsid w:val="00B90EBE"/>
    <w:rsid w:val="00B91612"/>
    <w:rsid w:val="00BA1B86"/>
    <w:rsid w:val="00BA2EC3"/>
    <w:rsid w:val="00BA44A0"/>
    <w:rsid w:val="00BB159D"/>
    <w:rsid w:val="00BB1964"/>
    <w:rsid w:val="00BB1BA4"/>
    <w:rsid w:val="00BB1E50"/>
    <w:rsid w:val="00BB5C4F"/>
    <w:rsid w:val="00BC00E5"/>
    <w:rsid w:val="00BC6709"/>
    <w:rsid w:val="00BD05BD"/>
    <w:rsid w:val="00BD0E09"/>
    <w:rsid w:val="00BD4AD5"/>
    <w:rsid w:val="00BD5046"/>
    <w:rsid w:val="00BE28C2"/>
    <w:rsid w:val="00BE3285"/>
    <w:rsid w:val="00BE3479"/>
    <w:rsid w:val="00BF1ABF"/>
    <w:rsid w:val="00BF2EB8"/>
    <w:rsid w:val="00BF437B"/>
    <w:rsid w:val="00BF4D23"/>
    <w:rsid w:val="00BF50AD"/>
    <w:rsid w:val="00BF511C"/>
    <w:rsid w:val="00BF71DE"/>
    <w:rsid w:val="00C00936"/>
    <w:rsid w:val="00C02C36"/>
    <w:rsid w:val="00C03576"/>
    <w:rsid w:val="00C06B3F"/>
    <w:rsid w:val="00C06E80"/>
    <w:rsid w:val="00C071F6"/>
    <w:rsid w:val="00C11B5B"/>
    <w:rsid w:val="00C21ADD"/>
    <w:rsid w:val="00C22B8C"/>
    <w:rsid w:val="00C24A86"/>
    <w:rsid w:val="00C277DC"/>
    <w:rsid w:val="00C27B83"/>
    <w:rsid w:val="00C305A1"/>
    <w:rsid w:val="00C33073"/>
    <w:rsid w:val="00C347C8"/>
    <w:rsid w:val="00C36E82"/>
    <w:rsid w:val="00C40658"/>
    <w:rsid w:val="00C427D4"/>
    <w:rsid w:val="00C42D95"/>
    <w:rsid w:val="00C43AE7"/>
    <w:rsid w:val="00C45C54"/>
    <w:rsid w:val="00C46F50"/>
    <w:rsid w:val="00C520C9"/>
    <w:rsid w:val="00C55E72"/>
    <w:rsid w:val="00C569FC"/>
    <w:rsid w:val="00C60CCB"/>
    <w:rsid w:val="00C6472D"/>
    <w:rsid w:val="00C64FF9"/>
    <w:rsid w:val="00C67CD6"/>
    <w:rsid w:val="00C704B4"/>
    <w:rsid w:val="00C709D5"/>
    <w:rsid w:val="00C7170B"/>
    <w:rsid w:val="00C812D5"/>
    <w:rsid w:val="00C845D5"/>
    <w:rsid w:val="00C84A03"/>
    <w:rsid w:val="00C84B7F"/>
    <w:rsid w:val="00C86A04"/>
    <w:rsid w:val="00C919DB"/>
    <w:rsid w:val="00C950E1"/>
    <w:rsid w:val="00C95604"/>
    <w:rsid w:val="00CA13C5"/>
    <w:rsid w:val="00CA21E7"/>
    <w:rsid w:val="00CA4A2A"/>
    <w:rsid w:val="00CB28E8"/>
    <w:rsid w:val="00CC18E3"/>
    <w:rsid w:val="00CC3575"/>
    <w:rsid w:val="00CC46F5"/>
    <w:rsid w:val="00CC4E97"/>
    <w:rsid w:val="00CD1C2D"/>
    <w:rsid w:val="00CD4EDF"/>
    <w:rsid w:val="00CE37D6"/>
    <w:rsid w:val="00CF65AE"/>
    <w:rsid w:val="00CF7095"/>
    <w:rsid w:val="00D02666"/>
    <w:rsid w:val="00D02F30"/>
    <w:rsid w:val="00D05382"/>
    <w:rsid w:val="00D075DD"/>
    <w:rsid w:val="00D07E68"/>
    <w:rsid w:val="00D10C30"/>
    <w:rsid w:val="00D10E6E"/>
    <w:rsid w:val="00D15A30"/>
    <w:rsid w:val="00D16611"/>
    <w:rsid w:val="00D16F68"/>
    <w:rsid w:val="00D170FB"/>
    <w:rsid w:val="00D32395"/>
    <w:rsid w:val="00D32B3C"/>
    <w:rsid w:val="00D34D73"/>
    <w:rsid w:val="00D45569"/>
    <w:rsid w:val="00D469B5"/>
    <w:rsid w:val="00D52040"/>
    <w:rsid w:val="00D5234B"/>
    <w:rsid w:val="00D52CCD"/>
    <w:rsid w:val="00D53B6A"/>
    <w:rsid w:val="00D53B8C"/>
    <w:rsid w:val="00D53DD4"/>
    <w:rsid w:val="00D559EC"/>
    <w:rsid w:val="00D56302"/>
    <w:rsid w:val="00D56D13"/>
    <w:rsid w:val="00D5764D"/>
    <w:rsid w:val="00D60FBB"/>
    <w:rsid w:val="00D61EDD"/>
    <w:rsid w:val="00D66F15"/>
    <w:rsid w:val="00D6799F"/>
    <w:rsid w:val="00D729D3"/>
    <w:rsid w:val="00D74418"/>
    <w:rsid w:val="00D7791E"/>
    <w:rsid w:val="00D808FC"/>
    <w:rsid w:val="00D814AA"/>
    <w:rsid w:val="00D8336C"/>
    <w:rsid w:val="00D906F7"/>
    <w:rsid w:val="00D911B0"/>
    <w:rsid w:val="00D91A36"/>
    <w:rsid w:val="00D93F81"/>
    <w:rsid w:val="00D95371"/>
    <w:rsid w:val="00D96CA5"/>
    <w:rsid w:val="00DA0420"/>
    <w:rsid w:val="00DA691F"/>
    <w:rsid w:val="00DB05BF"/>
    <w:rsid w:val="00DB0A85"/>
    <w:rsid w:val="00DB0BE6"/>
    <w:rsid w:val="00DB1060"/>
    <w:rsid w:val="00DB2617"/>
    <w:rsid w:val="00DB628A"/>
    <w:rsid w:val="00DB72B1"/>
    <w:rsid w:val="00DC2440"/>
    <w:rsid w:val="00DC789F"/>
    <w:rsid w:val="00DE13A3"/>
    <w:rsid w:val="00DE2593"/>
    <w:rsid w:val="00DE67E1"/>
    <w:rsid w:val="00DF0A49"/>
    <w:rsid w:val="00DF2BE0"/>
    <w:rsid w:val="00DF4F21"/>
    <w:rsid w:val="00DF5E25"/>
    <w:rsid w:val="00E03C47"/>
    <w:rsid w:val="00E05245"/>
    <w:rsid w:val="00E05F20"/>
    <w:rsid w:val="00E06E23"/>
    <w:rsid w:val="00E10112"/>
    <w:rsid w:val="00E1045A"/>
    <w:rsid w:val="00E10EE3"/>
    <w:rsid w:val="00E13E98"/>
    <w:rsid w:val="00E171E2"/>
    <w:rsid w:val="00E22B08"/>
    <w:rsid w:val="00E25201"/>
    <w:rsid w:val="00E33359"/>
    <w:rsid w:val="00E339A1"/>
    <w:rsid w:val="00E34F2B"/>
    <w:rsid w:val="00E363BF"/>
    <w:rsid w:val="00E37467"/>
    <w:rsid w:val="00E407B9"/>
    <w:rsid w:val="00E43C90"/>
    <w:rsid w:val="00E44847"/>
    <w:rsid w:val="00E44AC5"/>
    <w:rsid w:val="00E44FC6"/>
    <w:rsid w:val="00E4676B"/>
    <w:rsid w:val="00E53D28"/>
    <w:rsid w:val="00E540E4"/>
    <w:rsid w:val="00E54BCC"/>
    <w:rsid w:val="00E57963"/>
    <w:rsid w:val="00E672B5"/>
    <w:rsid w:val="00E71119"/>
    <w:rsid w:val="00E72B6C"/>
    <w:rsid w:val="00E75483"/>
    <w:rsid w:val="00E76078"/>
    <w:rsid w:val="00E7643D"/>
    <w:rsid w:val="00E77992"/>
    <w:rsid w:val="00E82FD8"/>
    <w:rsid w:val="00E84648"/>
    <w:rsid w:val="00E92627"/>
    <w:rsid w:val="00E95DE4"/>
    <w:rsid w:val="00EA2732"/>
    <w:rsid w:val="00EA326E"/>
    <w:rsid w:val="00EA4377"/>
    <w:rsid w:val="00EA5079"/>
    <w:rsid w:val="00EA54EC"/>
    <w:rsid w:val="00EA57BC"/>
    <w:rsid w:val="00EB0F0F"/>
    <w:rsid w:val="00EB35EE"/>
    <w:rsid w:val="00EB65C4"/>
    <w:rsid w:val="00EC0831"/>
    <w:rsid w:val="00EC28A6"/>
    <w:rsid w:val="00EC7512"/>
    <w:rsid w:val="00ED173B"/>
    <w:rsid w:val="00ED262D"/>
    <w:rsid w:val="00EE120E"/>
    <w:rsid w:val="00EE2581"/>
    <w:rsid w:val="00EE27A7"/>
    <w:rsid w:val="00EE31A8"/>
    <w:rsid w:val="00EE3D19"/>
    <w:rsid w:val="00EF0DE6"/>
    <w:rsid w:val="00EF1E3F"/>
    <w:rsid w:val="00EF366B"/>
    <w:rsid w:val="00EF539E"/>
    <w:rsid w:val="00F01D07"/>
    <w:rsid w:val="00F02025"/>
    <w:rsid w:val="00F02C3E"/>
    <w:rsid w:val="00F03178"/>
    <w:rsid w:val="00F03935"/>
    <w:rsid w:val="00F07B52"/>
    <w:rsid w:val="00F12535"/>
    <w:rsid w:val="00F140AE"/>
    <w:rsid w:val="00F22146"/>
    <w:rsid w:val="00F259CB"/>
    <w:rsid w:val="00F25A5E"/>
    <w:rsid w:val="00F26759"/>
    <w:rsid w:val="00F34CF5"/>
    <w:rsid w:val="00F36961"/>
    <w:rsid w:val="00F4381F"/>
    <w:rsid w:val="00F47786"/>
    <w:rsid w:val="00F4789B"/>
    <w:rsid w:val="00F50BAC"/>
    <w:rsid w:val="00F51665"/>
    <w:rsid w:val="00F538F2"/>
    <w:rsid w:val="00F56F31"/>
    <w:rsid w:val="00F62114"/>
    <w:rsid w:val="00F667B9"/>
    <w:rsid w:val="00F7003F"/>
    <w:rsid w:val="00F84F81"/>
    <w:rsid w:val="00F8616D"/>
    <w:rsid w:val="00F867A4"/>
    <w:rsid w:val="00F9095D"/>
    <w:rsid w:val="00F91452"/>
    <w:rsid w:val="00F91778"/>
    <w:rsid w:val="00F939F7"/>
    <w:rsid w:val="00F95935"/>
    <w:rsid w:val="00F97CAD"/>
    <w:rsid w:val="00FA090A"/>
    <w:rsid w:val="00FA37AF"/>
    <w:rsid w:val="00FA5242"/>
    <w:rsid w:val="00FA57F1"/>
    <w:rsid w:val="00FA5F39"/>
    <w:rsid w:val="00FB0381"/>
    <w:rsid w:val="00FB0E4F"/>
    <w:rsid w:val="00FB2EB4"/>
    <w:rsid w:val="00FB41EE"/>
    <w:rsid w:val="00FB626B"/>
    <w:rsid w:val="00FB66C7"/>
    <w:rsid w:val="00FC3983"/>
    <w:rsid w:val="00FC3A3D"/>
    <w:rsid w:val="00FD47EB"/>
    <w:rsid w:val="00FD63F3"/>
    <w:rsid w:val="00FE0711"/>
    <w:rsid w:val="00FE1015"/>
    <w:rsid w:val="00FE3F52"/>
    <w:rsid w:val="00FE4089"/>
    <w:rsid w:val="00FE6A1F"/>
    <w:rsid w:val="00FE76DF"/>
    <w:rsid w:val="00FF0A3B"/>
    <w:rsid w:val="00FF20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FD188C"/>
  <w14:defaultImageDpi w14:val="300"/>
  <w15:docId w15:val="{FFA18BB1-AB9A-40AA-AAD4-E1B6D129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link w:val="Heading1Char"/>
    <w:uiPriority w:val="9"/>
    <w:qFormat/>
    <w:rsid w:val="004C2709"/>
    <w:pPr>
      <w:spacing w:before="300" w:after="150"/>
      <w:outlineLvl w:val="0"/>
    </w:pPr>
    <w:rPr>
      <w:rFonts w:ascii="inherit" w:eastAsia="Times New Roman" w:hAnsi="inherit"/>
      <w:kern w:val="36"/>
      <w:sz w:val="54"/>
      <w:szCs w:val="54"/>
      <w:lang w:val="en-GB" w:eastAsia="en-GB"/>
    </w:rPr>
  </w:style>
  <w:style w:type="paragraph" w:styleId="Heading2">
    <w:name w:val="heading 2"/>
    <w:basedOn w:val="Normal"/>
    <w:next w:val="Normal"/>
    <w:link w:val="Heading2Char"/>
    <w:uiPriority w:val="9"/>
    <w:unhideWhenUsed/>
    <w:qFormat/>
    <w:rsid w:val="002B6A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963"/>
    <w:pPr>
      <w:tabs>
        <w:tab w:val="center" w:pos="4320"/>
        <w:tab w:val="right" w:pos="8640"/>
      </w:tabs>
    </w:pPr>
  </w:style>
  <w:style w:type="character" w:customStyle="1" w:styleId="HeaderChar">
    <w:name w:val="Header Char"/>
    <w:basedOn w:val="DefaultParagraphFont"/>
    <w:link w:val="Header"/>
    <w:uiPriority w:val="99"/>
    <w:rsid w:val="00E57963"/>
  </w:style>
  <w:style w:type="paragraph" w:styleId="Footer">
    <w:name w:val="footer"/>
    <w:basedOn w:val="Normal"/>
    <w:link w:val="FooterChar"/>
    <w:uiPriority w:val="99"/>
    <w:unhideWhenUsed/>
    <w:rsid w:val="00E57963"/>
    <w:pPr>
      <w:tabs>
        <w:tab w:val="center" w:pos="4320"/>
        <w:tab w:val="right" w:pos="8640"/>
      </w:tabs>
    </w:pPr>
  </w:style>
  <w:style w:type="character" w:customStyle="1" w:styleId="FooterChar">
    <w:name w:val="Footer Char"/>
    <w:basedOn w:val="DefaultParagraphFont"/>
    <w:link w:val="Footer"/>
    <w:uiPriority w:val="99"/>
    <w:rsid w:val="00E57963"/>
  </w:style>
  <w:style w:type="paragraph" w:styleId="BalloonText">
    <w:name w:val="Balloon Text"/>
    <w:basedOn w:val="Normal"/>
    <w:link w:val="BalloonTextChar"/>
    <w:uiPriority w:val="99"/>
    <w:semiHidden/>
    <w:unhideWhenUsed/>
    <w:rsid w:val="00E57963"/>
    <w:rPr>
      <w:rFonts w:ascii="Lucida Grande" w:hAnsi="Lucida Grande"/>
      <w:sz w:val="18"/>
      <w:szCs w:val="18"/>
    </w:rPr>
  </w:style>
  <w:style w:type="character" w:customStyle="1" w:styleId="BalloonTextChar">
    <w:name w:val="Balloon Text Char"/>
    <w:link w:val="BalloonText"/>
    <w:uiPriority w:val="99"/>
    <w:semiHidden/>
    <w:rsid w:val="00E57963"/>
    <w:rPr>
      <w:rFonts w:ascii="Lucida Grande" w:hAnsi="Lucida Grande"/>
      <w:sz w:val="18"/>
      <w:szCs w:val="18"/>
    </w:rPr>
  </w:style>
  <w:style w:type="character" w:styleId="PageNumber">
    <w:name w:val="page number"/>
    <w:basedOn w:val="DefaultParagraphFont"/>
    <w:uiPriority w:val="99"/>
    <w:semiHidden/>
    <w:unhideWhenUsed/>
    <w:rsid w:val="00620A20"/>
  </w:style>
  <w:style w:type="paragraph" w:customStyle="1" w:styleId="BasicParagraph">
    <w:name w:val="[Basic Paragraph]"/>
    <w:basedOn w:val="Normal"/>
    <w:uiPriority w:val="99"/>
    <w:rsid w:val="00255CB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9556DE"/>
    <w:pPr>
      <w:ind w:left="720"/>
      <w:contextualSpacing/>
    </w:pPr>
  </w:style>
  <w:style w:type="character" w:customStyle="1" w:styleId="apple-converted-space">
    <w:name w:val="apple-converted-space"/>
    <w:basedOn w:val="DefaultParagraphFont"/>
    <w:rsid w:val="00967438"/>
  </w:style>
  <w:style w:type="character" w:styleId="Strong">
    <w:name w:val="Strong"/>
    <w:basedOn w:val="DefaultParagraphFont"/>
    <w:uiPriority w:val="22"/>
    <w:qFormat/>
    <w:rsid w:val="00967438"/>
    <w:rPr>
      <w:b/>
      <w:bCs/>
    </w:rPr>
  </w:style>
  <w:style w:type="character" w:styleId="Emphasis">
    <w:name w:val="Emphasis"/>
    <w:uiPriority w:val="20"/>
    <w:qFormat/>
    <w:rsid w:val="00271FF8"/>
    <w:rPr>
      <w:b/>
      <w:bCs/>
      <w:i w:val="0"/>
      <w:iCs w:val="0"/>
    </w:rPr>
  </w:style>
  <w:style w:type="character" w:styleId="CommentReference">
    <w:name w:val="annotation reference"/>
    <w:basedOn w:val="DefaultParagraphFont"/>
    <w:uiPriority w:val="99"/>
    <w:semiHidden/>
    <w:unhideWhenUsed/>
    <w:rsid w:val="008F7D41"/>
    <w:rPr>
      <w:sz w:val="16"/>
      <w:szCs w:val="16"/>
    </w:rPr>
  </w:style>
  <w:style w:type="paragraph" w:styleId="CommentText">
    <w:name w:val="annotation text"/>
    <w:basedOn w:val="Normal"/>
    <w:link w:val="CommentTextChar"/>
    <w:uiPriority w:val="99"/>
    <w:unhideWhenUsed/>
    <w:rsid w:val="008F7D41"/>
    <w:rPr>
      <w:sz w:val="20"/>
      <w:szCs w:val="20"/>
    </w:rPr>
  </w:style>
  <w:style w:type="character" w:customStyle="1" w:styleId="CommentTextChar">
    <w:name w:val="Comment Text Char"/>
    <w:basedOn w:val="DefaultParagraphFont"/>
    <w:link w:val="CommentText"/>
    <w:uiPriority w:val="99"/>
    <w:rsid w:val="008F7D41"/>
    <w:rPr>
      <w:lang w:val="en-US"/>
    </w:rPr>
  </w:style>
  <w:style w:type="paragraph" w:styleId="CommentSubject">
    <w:name w:val="annotation subject"/>
    <w:basedOn w:val="CommentText"/>
    <w:next w:val="CommentText"/>
    <w:link w:val="CommentSubjectChar"/>
    <w:uiPriority w:val="99"/>
    <w:semiHidden/>
    <w:unhideWhenUsed/>
    <w:rsid w:val="008F7D41"/>
    <w:rPr>
      <w:b/>
      <w:bCs/>
    </w:rPr>
  </w:style>
  <w:style w:type="character" w:customStyle="1" w:styleId="CommentSubjectChar">
    <w:name w:val="Comment Subject Char"/>
    <w:basedOn w:val="CommentTextChar"/>
    <w:link w:val="CommentSubject"/>
    <w:uiPriority w:val="99"/>
    <w:semiHidden/>
    <w:rsid w:val="008F7D41"/>
    <w:rPr>
      <w:b/>
      <w:bCs/>
      <w:lang w:val="en-US"/>
    </w:rPr>
  </w:style>
  <w:style w:type="paragraph" w:styleId="NormalWeb">
    <w:name w:val="Normal (Web)"/>
    <w:basedOn w:val="Normal"/>
    <w:uiPriority w:val="99"/>
    <w:unhideWhenUsed/>
    <w:rsid w:val="002B5321"/>
    <w:pPr>
      <w:spacing w:before="100" w:beforeAutospacing="1" w:after="100" w:afterAutospacing="1"/>
    </w:pPr>
    <w:rPr>
      <w:rFonts w:ascii="Times New Roman" w:eastAsia="Times New Roman" w:hAnsi="Times New Roman"/>
      <w:lang w:val="en-GB" w:eastAsia="en-GB"/>
    </w:rPr>
  </w:style>
  <w:style w:type="character" w:styleId="Hyperlink">
    <w:name w:val="Hyperlink"/>
    <w:basedOn w:val="DefaultParagraphFont"/>
    <w:uiPriority w:val="99"/>
    <w:unhideWhenUsed/>
    <w:rsid w:val="007334F0"/>
    <w:rPr>
      <w:color w:val="0000FF"/>
      <w:u w:val="single"/>
    </w:rPr>
  </w:style>
  <w:style w:type="character" w:customStyle="1" w:styleId="Heading1Char">
    <w:name w:val="Heading 1 Char"/>
    <w:basedOn w:val="DefaultParagraphFont"/>
    <w:link w:val="Heading1"/>
    <w:uiPriority w:val="9"/>
    <w:rsid w:val="004C2709"/>
    <w:rPr>
      <w:rFonts w:ascii="inherit" w:eastAsia="Times New Roman" w:hAnsi="inherit"/>
      <w:kern w:val="36"/>
      <w:sz w:val="54"/>
      <w:szCs w:val="54"/>
      <w:lang w:eastAsia="en-GB"/>
    </w:rPr>
  </w:style>
  <w:style w:type="character" w:customStyle="1" w:styleId="bumpedfont15">
    <w:name w:val="bumpedfont15"/>
    <w:basedOn w:val="DefaultParagraphFont"/>
    <w:rsid w:val="003750CA"/>
  </w:style>
  <w:style w:type="character" w:customStyle="1" w:styleId="fontstyle01">
    <w:name w:val="fontstyle01"/>
    <w:basedOn w:val="DefaultParagraphFont"/>
    <w:rsid w:val="0027637C"/>
    <w:rPr>
      <w:rFonts w:ascii="ArialMT" w:hAnsi="ArialMT" w:hint="default"/>
      <w:b w:val="0"/>
      <w:bCs w:val="0"/>
      <w:i w:val="0"/>
      <w:iCs w:val="0"/>
      <w:color w:val="000000"/>
      <w:sz w:val="28"/>
      <w:szCs w:val="28"/>
    </w:rPr>
  </w:style>
  <w:style w:type="paragraph" w:customStyle="1" w:styleId="xmsonormal">
    <w:name w:val="x_msonormal"/>
    <w:basedOn w:val="Normal"/>
    <w:rsid w:val="004F074F"/>
    <w:pPr>
      <w:spacing w:before="100" w:beforeAutospacing="1" w:after="100" w:afterAutospacing="1"/>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9"/>
    <w:rsid w:val="002B6A78"/>
    <w:rPr>
      <w:rFonts w:asciiTheme="majorHAnsi" w:eastAsiaTheme="majorEastAsia" w:hAnsiTheme="majorHAnsi" w:cstheme="majorBidi"/>
      <w:color w:val="365F91" w:themeColor="accent1" w:themeShade="BF"/>
      <w:sz w:val="26"/>
      <w:szCs w:val="26"/>
      <w:lang w:val="en-US"/>
    </w:rPr>
  </w:style>
  <w:style w:type="paragraph" w:customStyle="1" w:styleId="Pa2">
    <w:name w:val="Pa2"/>
    <w:basedOn w:val="Normal"/>
    <w:next w:val="Normal"/>
    <w:uiPriority w:val="99"/>
    <w:rsid w:val="007C2F35"/>
    <w:pPr>
      <w:autoSpaceDE w:val="0"/>
      <w:autoSpaceDN w:val="0"/>
      <w:adjustRightInd w:val="0"/>
      <w:spacing w:line="201" w:lineRule="atLeast"/>
    </w:pPr>
    <w:rPr>
      <w:rFonts w:ascii="GeosansLight" w:hAnsi="GeosansLight"/>
    </w:rPr>
  </w:style>
  <w:style w:type="paragraph" w:customStyle="1" w:styleId="Default">
    <w:name w:val="Default"/>
    <w:rsid w:val="007C2F35"/>
    <w:pPr>
      <w:autoSpaceDE w:val="0"/>
      <w:autoSpaceDN w:val="0"/>
      <w:adjustRightInd w:val="0"/>
    </w:pPr>
    <w:rPr>
      <w:rFonts w:ascii="GeosansLight" w:hAnsi="GeosansLight" w:cs="GeosansLight"/>
      <w:color w:val="000000"/>
      <w:sz w:val="24"/>
      <w:szCs w:val="24"/>
      <w:lang w:val="en-US"/>
    </w:rPr>
  </w:style>
  <w:style w:type="character" w:customStyle="1" w:styleId="A5">
    <w:name w:val="A5"/>
    <w:uiPriority w:val="99"/>
    <w:rsid w:val="00114B96"/>
    <w:rPr>
      <w:rFonts w:cs="GeosansLight"/>
      <w:color w:val="000000"/>
      <w:sz w:val="20"/>
      <w:szCs w:val="20"/>
      <w:u w:val="single"/>
    </w:rPr>
  </w:style>
  <w:style w:type="character" w:customStyle="1" w:styleId="A4">
    <w:name w:val="A4"/>
    <w:uiPriority w:val="99"/>
    <w:rsid w:val="00114B96"/>
    <w:rPr>
      <w:rFonts w:cs="GeosansLight"/>
      <w:color w:val="000000"/>
      <w:sz w:val="20"/>
      <w:szCs w:val="20"/>
    </w:rPr>
  </w:style>
  <w:style w:type="paragraph" w:styleId="Revision">
    <w:name w:val="Revision"/>
    <w:hidden/>
    <w:uiPriority w:val="99"/>
    <w:semiHidden/>
    <w:rsid w:val="00FA5F39"/>
    <w:rPr>
      <w:sz w:val="24"/>
      <w:szCs w:val="24"/>
      <w:lang w:val="en-US"/>
    </w:rPr>
  </w:style>
  <w:style w:type="character" w:styleId="UnresolvedMention">
    <w:name w:val="Unresolved Mention"/>
    <w:basedOn w:val="DefaultParagraphFont"/>
    <w:uiPriority w:val="99"/>
    <w:semiHidden/>
    <w:unhideWhenUsed/>
    <w:rsid w:val="008326B2"/>
    <w:rPr>
      <w:color w:val="605E5C"/>
      <w:shd w:val="clear" w:color="auto" w:fill="E1DFDD"/>
    </w:rPr>
  </w:style>
  <w:style w:type="paragraph" w:customStyle="1" w:styleId="xxmsonormal">
    <w:name w:val="x_xmsonormal"/>
    <w:basedOn w:val="Normal"/>
    <w:rsid w:val="00254820"/>
    <w:rPr>
      <w:rFonts w:ascii="Calibri" w:eastAsiaTheme="minorHAnsi" w:hAnsi="Calibri" w:cs="Calibri"/>
      <w:sz w:val="20"/>
      <w:szCs w:val="20"/>
      <w:lang w:val="en-GB" w:eastAsia="en-GB"/>
    </w:rPr>
  </w:style>
  <w:style w:type="character" w:customStyle="1" w:styleId="ui-provider">
    <w:name w:val="ui-provider"/>
    <w:basedOn w:val="DefaultParagraphFont"/>
    <w:rsid w:val="00405E23"/>
  </w:style>
  <w:style w:type="character" w:styleId="FollowedHyperlink">
    <w:name w:val="FollowedHyperlink"/>
    <w:basedOn w:val="DefaultParagraphFont"/>
    <w:uiPriority w:val="99"/>
    <w:semiHidden/>
    <w:unhideWhenUsed/>
    <w:rsid w:val="00B767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1210">
      <w:bodyDiv w:val="1"/>
      <w:marLeft w:val="0"/>
      <w:marRight w:val="0"/>
      <w:marTop w:val="0"/>
      <w:marBottom w:val="0"/>
      <w:divBdr>
        <w:top w:val="none" w:sz="0" w:space="0" w:color="auto"/>
        <w:left w:val="none" w:sz="0" w:space="0" w:color="auto"/>
        <w:bottom w:val="none" w:sz="0" w:space="0" w:color="auto"/>
        <w:right w:val="none" w:sz="0" w:space="0" w:color="auto"/>
      </w:divBdr>
    </w:div>
    <w:div w:id="31343267">
      <w:bodyDiv w:val="1"/>
      <w:marLeft w:val="0"/>
      <w:marRight w:val="0"/>
      <w:marTop w:val="0"/>
      <w:marBottom w:val="0"/>
      <w:divBdr>
        <w:top w:val="none" w:sz="0" w:space="0" w:color="auto"/>
        <w:left w:val="none" w:sz="0" w:space="0" w:color="auto"/>
        <w:bottom w:val="none" w:sz="0" w:space="0" w:color="auto"/>
        <w:right w:val="none" w:sz="0" w:space="0" w:color="auto"/>
      </w:divBdr>
    </w:div>
    <w:div w:id="39020413">
      <w:bodyDiv w:val="1"/>
      <w:marLeft w:val="0"/>
      <w:marRight w:val="0"/>
      <w:marTop w:val="0"/>
      <w:marBottom w:val="0"/>
      <w:divBdr>
        <w:top w:val="none" w:sz="0" w:space="0" w:color="auto"/>
        <w:left w:val="none" w:sz="0" w:space="0" w:color="auto"/>
        <w:bottom w:val="none" w:sz="0" w:space="0" w:color="auto"/>
        <w:right w:val="none" w:sz="0" w:space="0" w:color="auto"/>
      </w:divBdr>
      <w:divsChild>
        <w:div w:id="1076055999">
          <w:marLeft w:val="0"/>
          <w:marRight w:val="0"/>
          <w:marTop w:val="0"/>
          <w:marBottom w:val="0"/>
          <w:divBdr>
            <w:top w:val="none" w:sz="0" w:space="0" w:color="auto"/>
            <w:left w:val="none" w:sz="0" w:space="0" w:color="auto"/>
            <w:bottom w:val="none" w:sz="0" w:space="0" w:color="auto"/>
            <w:right w:val="none" w:sz="0" w:space="0" w:color="auto"/>
          </w:divBdr>
        </w:div>
      </w:divsChild>
    </w:div>
    <w:div w:id="79715414">
      <w:bodyDiv w:val="1"/>
      <w:marLeft w:val="0"/>
      <w:marRight w:val="0"/>
      <w:marTop w:val="0"/>
      <w:marBottom w:val="0"/>
      <w:divBdr>
        <w:top w:val="none" w:sz="0" w:space="0" w:color="auto"/>
        <w:left w:val="none" w:sz="0" w:space="0" w:color="auto"/>
        <w:bottom w:val="none" w:sz="0" w:space="0" w:color="auto"/>
        <w:right w:val="none" w:sz="0" w:space="0" w:color="auto"/>
      </w:divBdr>
      <w:divsChild>
        <w:div w:id="2007852923">
          <w:marLeft w:val="0"/>
          <w:marRight w:val="0"/>
          <w:marTop w:val="0"/>
          <w:marBottom w:val="0"/>
          <w:divBdr>
            <w:top w:val="none" w:sz="0" w:space="0" w:color="auto"/>
            <w:left w:val="none" w:sz="0" w:space="0" w:color="auto"/>
            <w:bottom w:val="none" w:sz="0" w:space="0" w:color="auto"/>
            <w:right w:val="none" w:sz="0" w:space="0" w:color="auto"/>
          </w:divBdr>
          <w:divsChild>
            <w:div w:id="1764178678">
              <w:marLeft w:val="0"/>
              <w:marRight w:val="0"/>
              <w:marTop w:val="0"/>
              <w:marBottom w:val="0"/>
              <w:divBdr>
                <w:top w:val="none" w:sz="0" w:space="0" w:color="auto"/>
                <w:left w:val="none" w:sz="0" w:space="0" w:color="auto"/>
                <w:bottom w:val="none" w:sz="0" w:space="0" w:color="auto"/>
                <w:right w:val="none" w:sz="0" w:space="0" w:color="auto"/>
              </w:divBdr>
              <w:divsChild>
                <w:div w:id="1669677854">
                  <w:marLeft w:val="0"/>
                  <w:marRight w:val="0"/>
                  <w:marTop w:val="0"/>
                  <w:marBottom w:val="0"/>
                  <w:divBdr>
                    <w:top w:val="none" w:sz="0" w:space="0" w:color="auto"/>
                    <w:left w:val="none" w:sz="0" w:space="0" w:color="auto"/>
                    <w:bottom w:val="none" w:sz="0" w:space="0" w:color="auto"/>
                    <w:right w:val="none" w:sz="0" w:space="0" w:color="auto"/>
                  </w:divBdr>
                  <w:divsChild>
                    <w:div w:id="990210718">
                      <w:marLeft w:val="0"/>
                      <w:marRight w:val="0"/>
                      <w:marTop w:val="0"/>
                      <w:marBottom w:val="0"/>
                      <w:divBdr>
                        <w:top w:val="none" w:sz="0" w:space="0" w:color="auto"/>
                        <w:left w:val="none" w:sz="0" w:space="0" w:color="auto"/>
                        <w:bottom w:val="none" w:sz="0" w:space="0" w:color="auto"/>
                        <w:right w:val="none" w:sz="0" w:space="0" w:color="auto"/>
                      </w:divBdr>
                      <w:divsChild>
                        <w:div w:id="1701205276">
                          <w:marLeft w:val="0"/>
                          <w:marRight w:val="0"/>
                          <w:marTop w:val="0"/>
                          <w:marBottom w:val="0"/>
                          <w:divBdr>
                            <w:top w:val="none" w:sz="0" w:space="0" w:color="auto"/>
                            <w:left w:val="none" w:sz="0" w:space="0" w:color="auto"/>
                            <w:bottom w:val="none" w:sz="0" w:space="0" w:color="auto"/>
                            <w:right w:val="none" w:sz="0" w:space="0" w:color="auto"/>
                          </w:divBdr>
                          <w:divsChild>
                            <w:div w:id="12497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4442">
      <w:bodyDiv w:val="1"/>
      <w:marLeft w:val="0"/>
      <w:marRight w:val="0"/>
      <w:marTop w:val="0"/>
      <w:marBottom w:val="0"/>
      <w:divBdr>
        <w:top w:val="none" w:sz="0" w:space="0" w:color="auto"/>
        <w:left w:val="none" w:sz="0" w:space="0" w:color="auto"/>
        <w:bottom w:val="none" w:sz="0" w:space="0" w:color="auto"/>
        <w:right w:val="none" w:sz="0" w:space="0" w:color="auto"/>
      </w:divBdr>
      <w:divsChild>
        <w:div w:id="1709792680">
          <w:marLeft w:val="0"/>
          <w:marRight w:val="0"/>
          <w:marTop w:val="0"/>
          <w:marBottom w:val="0"/>
          <w:divBdr>
            <w:top w:val="none" w:sz="0" w:space="0" w:color="auto"/>
            <w:left w:val="none" w:sz="0" w:space="0" w:color="auto"/>
            <w:bottom w:val="none" w:sz="0" w:space="0" w:color="auto"/>
            <w:right w:val="none" w:sz="0" w:space="0" w:color="auto"/>
          </w:divBdr>
          <w:divsChild>
            <w:div w:id="25299417">
              <w:marLeft w:val="0"/>
              <w:marRight w:val="0"/>
              <w:marTop w:val="0"/>
              <w:marBottom w:val="0"/>
              <w:divBdr>
                <w:top w:val="none" w:sz="0" w:space="0" w:color="auto"/>
                <w:left w:val="none" w:sz="0" w:space="0" w:color="auto"/>
                <w:bottom w:val="none" w:sz="0" w:space="0" w:color="auto"/>
                <w:right w:val="none" w:sz="0" w:space="0" w:color="auto"/>
              </w:divBdr>
              <w:divsChild>
                <w:div w:id="167411160">
                  <w:marLeft w:val="0"/>
                  <w:marRight w:val="0"/>
                  <w:marTop w:val="0"/>
                  <w:marBottom w:val="0"/>
                  <w:divBdr>
                    <w:top w:val="none" w:sz="0" w:space="0" w:color="auto"/>
                    <w:left w:val="none" w:sz="0" w:space="0" w:color="auto"/>
                    <w:bottom w:val="none" w:sz="0" w:space="0" w:color="auto"/>
                    <w:right w:val="none" w:sz="0" w:space="0" w:color="auto"/>
                  </w:divBdr>
                  <w:divsChild>
                    <w:div w:id="1355114613">
                      <w:marLeft w:val="0"/>
                      <w:marRight w:val="0"/>
                      <w:marTop w:val="0"/>
                      <w:marBottom w:val="0"/>
                      <w:divBdr>
                        <w:top w:val="none" w:sz="0" w:space="0" w:color="auto"/>
                        <w:left w:val="none" w:sz="0" w:space="0" w:color="auto"/>
                        <w:bottom w:val="none" w:sz="0" w:space="0" w:color="auto"/>
                        <w:right w:val="none" w:sz="0" w:space="0" w:color="auto"/>
                      </w:divBdr>
                      <w:divsChild>
                        <w:div w:id="1883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262169">
      <w:bodyDiv w:val="1"/>
      <w:marLeft w:val="0"/>
      <w:marRight w:val="0"/>
      <w:marTop w:val="0"/>
      <w:marBottom w:val="0"/>
      <w:divBdr>
        <w:top w:val="none" w:sz="0" w:space="0" w:color="auto"/>
        <w:left w:val="none" w:sz="0" w:space="0" w:color="auto"/>
        <w:bottom w:val="none" w:sz="0" w:space="0" w:color="auto"/>
        <w:right w:val="none" w:sz="0" w:space="0" w:color="auto"/>
      </w:divBdr>
    </w:div>
    <w:div w:id="264658618">
      <w:bodyDiv w:val="1"/>
      <w:marLeft w:val="0"/>
      <w:marRight w:val="0"/>
      <w:marTop w:val="0"/>
      <w:marBottom w:val="0"/>
      <w:divBdr>
        <w:top w:val="none" w:sz="0" w:space="0" w:color="auto"/>
        <w:left w:val="none" w:sz="0" w:space="0" w:color="auto"/>
        <w:bottom w:val="none" w:sz="0" w:space="0" w:color="auto"/>
        <w:right w:val="none" w:sz="0" w:space="0" w:color="auto"/>
      </w:divBdr>
    </w:div>
    <w:div w:id="267081637">
      <w:bodyDiv w:val="1"/>
      <w:marLeft w:val="0"/>
      <w:marRight w:val="0"/>
      <w:marTop w:val="0"/>
      <w:marBottom w:val="0"/>
      <w:divBdr>
        <w:top w:val="none" w:sz="0" w:space="0" w:color="auto"/>
        <w:left w:val="none" w:sz="0" w:space="0" w:color="auto"/>
        <w:bottom w:val="none" w:sz="0" w:space="0" w:color="auto"/>
        <w:right w:val="none" w:sz="0" w:space="0" w:color="auto"/>
      </w:divBdr>
    </w:div>
    <w:div w:id="328942363">
      <w:bodyDiv w:val="1"/>
      <w:marLeft w:val="0"/>
      <w:marRight w:val="0"/>
      <w:marTop w:val="0"/>
      <w:marBottom w:val="0"/>
      <w:divBdr>
        <w:top w:val="none" w:sz="0" w:space="0" w:color="auto"/>
        <w:left w:val="none" w:sz="0" w:space="0" w:color="auto"/>
        <w:bottom w:val="none" w:sz="0" w:space="0" w:color="auto"/>
        <w:right w:val="none" w:sz="0" w:space="0" w:color="auto"/>
      </w:divBdr>
    </w:div>
    <w:div w:id="372733630">
      <w:bodyDiv w:val="1"/>
      <w:marLeft w:val="0"/>
      <w:marRight w:val="0"/>
      <w:marTop w:val="0"/>
      <w:marBottom w:val="0"/>
      <w:divBdr>
        <w:top w:val="none" w:sz="0" w:space="0" w:color="auto"/>
        <w:left w:val="none" w:sz="0" w:space="0" w:color="auto"/>
        <w:bottom w:val="none" w:sz="0" w:space="0" w:color="auto"/>
        <w:right w:val="none" w:sz="0" w:space="0" w:color="auto"/>
      </w:divBdr>
    </w:div>
    <w:div w:id="426731687">
      <w:bodyDiv w:val="1"/>
      <w:marLeft w:val="0"/>
      <w:marRight w:val="0"/>
      <w:marTop w:val="0"/>
      <w:marBottom w:val="0"/>
      <w:divBdr>
        <w:top w:val="none" w:sz="0" w:space="0" w:color="auto"/>
        <w:left w:val="none" w:sz="0" w:space="0" w:color="auto"/>
        <w:bottom w:val="none" w:sz="0" w:space="0" w:color="auto"/>
        <w:right w:val="none" w:sz="0" w:space="0" w:color="auto"/>
      </w:divBdr>
    </w:div>
    <w:div w:id="502623142">
      <w:bodyDiv w:val="1"/>
      <w:marLeft w:val="0"/>
      <w:marRight w:val="0"/>
      <w:marTop w:val="0"/>
      <w:marBottom w:val="0"/>
      <w:divBdr>
        <w:top w:val="none" w:sz="0" w:space="0" w:color="auto"/>
        <w:left w:val="none" w:sz="0" w:space="0" w:color="auto"/>
        <w:bottom w:val="none" w:sz="0" w:space="0" w:color="auto"/>
        <w:right w:val="none" w:sz="0" w:space="0" w:color="auto"/>
      </w:divBdr>
    </w:div>
    <w:div w:id="544607694">
      <w:bodyDiv w:val="1"/>
      <w:marLeft w:val="0"/>
      <w:marRight w:val="0"/>
      <w:marTop w:val="0"/>
      <w:marBottom w:val="0"/>
      <w:divBdr>
        <w:top w:val="none" w:sz="0" w:space="0" w:color="auto"/>
        <w:left w:val="none" w:sz="0" w:space="0" w:color="auto"/>
        <w:bottom w:val="none" w:sz="0" w:space="0" w:color="auto"/>
        <w:right w:val="none" w:sz="0" w:space="0" w:color="auto"/>
      </w:divBdr>
    </w:div>
    <w:div w:id="560480157">
      <w:bodyDiv w:val="1"/>
      <w:marLeft w:val="0"/>
      <w:marRight w:val="0"/>
      <w:marTop w:val="0"/>
      <w:marBottom w:val="0"/>
      <w:divBdr>
        <w:top w:val="none" w:sz="0" w:space="0" w:color="auto"/>
        <w:left w:val="none" w:sz="0" w:space="0" w:color="auto"/>
        <w:bottom w:val="none" w:sz="0" w:space="0" w:color="auto"/>
        <w:right w:val="none" w:sz="0" w:space="0" w:color="auto"/>
      </w:divBdr>
    </w:div>
    <w:div w:id="571232645">
      <w:bodyDiv w:val="1"/>
      <w:marLeft w:val="0"/>
      <w:marRight w:val="0"/>
      <w:marTop w:val="0"/>
      <w:marBottom w:val="0"/>
      <w:divBdr>
        <w:top w:val="none" w:sz="0" w:space="0" w:color="auto"/>
        <w:left w:val="none" w:sz="0" w:space="0" w:color="auto"/>
        <w:bottom w:val="none" w:sz="0" w:space="0" w:color="auto"/>
        <w:right w:val="none" w:sz="0" w:space="0" w:color="auto"/>
      </w:divBdr>
    </w:div>
    <w:div w:id="622004789">
      <w:bodyDiv w:val="1"/>
      <w:marLeft w:val="0"/>
      <w:marRight w:val="0"/>
      <w:marTop w:val="0"/>
      <w:marBottom w:val="0"/>
      <w:divBdr>
        <w:top w:val="none" w:sz="0" w:space="0" w:color="auto"/>
        <w:left w:val="none" w:sz="0" w:space="0" w:color="auto"/>
        <w:bottom w:val="none" w:sz="0" w:space="0" w:color="auto"/>
        <w:right w:val="none" w:sz="0" w:space="0" w:color="auto"/>
      </w:divBdr>
    </w:div>
    <w:div w:id="643202522">
      <w:bodyDiv w:val="1"/>
      <w:marLeft w:val="0"/>
      <w:marRight w:val="0"/>
      <w:marTop w:val="0"/>
      <w:marBottom w:val="0"/>
      <w:divBdr>
        <w:top w:val="none" w:sz="0" w:space="0" w:color="auto"/>
        <w:left w:val="none" w:sz="0" w:space="0" w:color="auto"/>
        <w:bottom w:val="none" w:sz="0" w:space="0" w:color="auto"/>
        <w:right w:val="none" w:sz="0" w:space="0" w:color="auto"/>
      </w:divBdr>
    </w:div>
    <w:div w:id="643706482">
      <w:bodyDiv w:val="1"/>
      <w:marLeft w:val="0"/>
      <w:marRight w:val="0"/>
      <w:marTop w:val="0"/>
      <w:marBottom w:val="0"/>
      <w:divBdr>
        <w:top w:val="none" w:sz="0" w:space="0" w:color="auto"/>
        <w:left w:val="none" w:sz="0" w:space="0" w:color="auto"/>
        <w:bottom w:val="none" w:sz="0" w:space="0" w:color="auto"/>
        <w:right w:val="none" w:sz="0" w:space="0" w:color="auto"/>
      </w:divBdr>
    </w:div>
    <w:div w:id="647976615">
      <w:bodyDiv w:val="1"/>
      <w:marLeft w:val="0"/>
      <w:marRight w:val="0"/>
      <w:marTop w:val="0"/>
      <w:marBottom w:val="0"/>
      <w:divBdr>
        <w:top w:val="none" w:sz="0" w:space="0" w:color="auto"/>
        <w:left w:val="none" w:sz="0" w:space="0" w:color="auto"/>
        <w:bottom w:val="none" w:sz="0" w:space="0" w:color="auto"/>
        <w:right w:val="none" w:sz="0" w:space="0" w:color="auto"/>
      </w:divBdr>
    </w:div>
    <w:div w:id="694578352">
      <w:bodyDiv w:val="1"/>
      <w:marLeft w:val="0"/>
      <w:marRight w:val="0"/>
      <w:marTop w:val="0"/>
      <w:marBottom w:val="0"/>
      <w:divBdr>
        <w:top w:val="none" w:sz="0" w:space="0" w:color="auto"/>
        <w:left w:val="none" w:sz="0" w:space="0" w:color="auto"/>
        <w:bottom w:val="none" w:sz="0" w:space="0" w:color="auto"/>
        <w:right w:val="none" w:sz="0" w:space="0" w:color="auto"/>
      </w:divBdr>
    </w:div>
    <w:div w:id="822891815">
      <w:bodyDiv w:val="1"/>
      <w:marLeft w:val="0"/>
      <w:marRight w:val="0"/>
      <w:marTop w:val="0"/>
      <w:marBottom w:val="0"/>
      <w:divBdr>
        <w:top w:val="none" w:sz="0" w:space="0" w:color="auto"/>
        <w:left w:val="none" w:sz="0" w:space="0" w:color="auto"/>
        <w:bottom w:val="none" w:sz="0" w:space="0" w:color="auto"/>
        <w:right w:val="none" w:sz="0" w:space="0" w:color="auto"/>
      </w:divBdr>
    </w:div>
    <w:div w:id="892694547">
      <w:bodyDiv w:val="1"/>
      <w:marLeft w:val="0"/>
      <w:marRight w:val="0"/>
      <w:marTop w:val="0"/>
      <w:marBottom w:val="0"/>
      <w:divBdr>
        <w:top w:val="none" w:sz="0" w:space="0" w:color="auto"/>
        <w:left w:val="none" w:sz="0" w:space="0" w:color="auto"/>
        <w:bottom w:val="none" w:sz="0" w:space="0" w:color="auto"/>
        <w:right w:val="none" w:sz="0" w:space="0" w:color="auto"/>
      </w:divBdr>
    </w:div>
    <w:div w:id="926042354">
      <w:bodyDiv w:val="1"/>
      <w:marLeft w:val="0"/>
      <w:marRight w:val="0"/>
      <w:marTop w:val="0"/>
      <w:marBottom w:val="0"/>
      <w:divBdr>
        <w:top w:val="none" w:sz="0" w:space="0" w:color="auto"/>
        <w:left w:val="none" w:sz="0" w:space="0" w:color="auto"/>
        <w:bottom w:val="none" w:sz="0" w:space="0" w:color="auto"/>
        <w:right w:val="none" w:sz="0" w:space="0" w:color="auto"/>
      </w:divBdr>
    </w:div>
    <w:div w:id="960456813">
      <w:bodyDiv w:val="1"/>
      <w:marLeft w:val="0"/>
      <w:marRight w:val="0"/>
      <w:marTop w:val="0"/>
      <w:marBottom w:val="0"/>
      <w:divBdr>
        <w:top w:val="none" w:sz="0" w:space="0" w:color="auto"/>
        <w:left w:val="none" w:sz="0" w:space="0" w:color="auto"/>
        <w:bottom w:val="none" w:sz="0" w:space="0" w:color="auto"/>
        <w:right w:val="none" w:sz="0" w:space="0" w:color="auto"/>
      </w:divBdr>
      <w:divsChild>
        <w:div w:id="1433358960">
          <w:marLeft w:val="0"/>
          <w:marRight w:val="0"/>
          <w:marTop w:val="0"/>
          <w:marBottom w:val="100"/>
          <w:divBdr>
            <w:top w:val="none" w:sz="0" w:space="0" w:color="auto"/>
            <w:left w:val="none" w:sz="0" w:space="0" w:color="auto"/>
            <w:bottom w:val="none" w:sz="0" w:space="0" w:color="auto"/>
            <w:right w:val="none" w:sz="0" w:space="0" w:color="auto"/>
          </w:divBdr>
          <w:divsChild>
            <w:div w:id="391194432">
              <w:marLeft w:val="0"/>
              <w:marRight w:val="0"/>
              <w:marTop w:val="0"/>
              <w:marBottom w:val="600"/>
              <w:divBdr>
                <w:top w:val="single" w:sz="2" w:space="0" w:color="FFFF00"/>
                <w:left w:val="single" w:sz="2" w:space="0" w:color="FFFF00"/>
                <w:bottom w:val="single" w:sz="2" w:space="0" w:color="FFFF00"/>
                <w:right w:val="single" w:sz="2" w:space="0" w:color="FFFF00"/>
              </w:divBdr>
              <w:divsChild>
                <w:div w:id="460226559">
                  <w:marLeft w:val="0"/>
                  <w:marRight w:val="0"/>
                  <w:marTop w:val="0"/>
                  <w:marBottom w:val="0"/>
                  <w:divBdr>
                    <w:top w:val="none" w:sz="0" w:space="0" w:color="auto"/>
                    <w:left w:val="none" w:sz="0" w:space="0" w:color="auto"/>
                    <w:bottom w:val="none" w:sz="0" w:space="0" w:color="auto"/>
                    <w:right w:val="none" w:sz="0" w:space="0" w:color="auto"/>
                  </w:divBdr>
                  <w:divsChild>
                    <w:div w:id="2115126034">
                      <w:marLeft w:val="0"/>
                      <w:marRight w:val="0"/>
                      <w:marTop w:val="100"/>
                      <w:marBottom w:val="100"/>
                      <w:divBdr>
                        <w:top w:val="none" w:sz="0" w:space="0" w:color="auto"/>
                        <w:left w:val="none" w:sz="0" w:space="0" w:color="auto"/>
                        <w:bottom w:val="none" w:sz="0" w:space="0" w:color="auto"/>
                        <w:right w:val="none" w:sz="0" w:space="0" w:color="auto"/>
                      </w:divBdr>
                      <w:divsChild>
                        <w:div w:id="1822961227">
                          <w:marLeft w:val="0"/>
                          <w:marRight w:val="0"/>
                          <w:marTop w:val="0"/>
                          <w:marBottom w:val="0"/>
                          <w:divBdr>
                            <w:top w:val="none" w:sz="0" w:space="0" w:color="auto"/>
                            <w:left w:val="none" w:sz="0" w:space="0" w:color="auto"/>
                            <w:bottom w:val="single" w:sz="2" w:space="8" w:color="00B8DB"/>
                            <w:right w:val="none" w:sz="0" w:space="0" w:color="auto"/>
                          </w:divBdr>
                          <w:divsChild>
                            <w:div w:id="4470505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78001">
      <w:bodyDiv w:val="1"/>
      <w:marLeft w:val="0"/>
      <w:marRight w:val="0"/>
      <w:marTop w:val="0"/>
      <w:marBottom w:val="0"/>
      <w:divBdr>
        <w:top w:val="none" w:sz="0" w:space="0" w:color="auto"/>
        <w:left w:val="none" w:sz="0" w:space="0" w:color="auto"/>
        <w:bottom w:val="none" w:sz="0" w:space="0" w:color="auto"/>
        <w:right w:val="none" w:sz="0" w:space="0" w:color="auto"/>
      </w:divBdr>
    </w:div>
    <w:div w:id="1093354310">
      <w:bodyDiv w:val="1"/>
      <w:marLeft w:val="0"/>
      <w:marRight w:val="0"/>
      <w:marTop w:val="0"/>
      <w:marBottom w:val="0"/>
      <w:divBdr>
        <w:top w:val="none" w:sz="0" w:space="0" w:color="auto"/>
        <w:left w:val="none" w:sz="0" w:space="0" w:color="auto"/>
        <w:bottom w:val="none" w:sz="0" w:space="0" w:color="auto"/>
        <w:right w:val="none" w:sz="0" w:space="0" w:color="auto"/>
      </w:divBdr>
    </w:div>
    <w:div w:id="1157572283">
      <w:bodyDiv w:val="1"/>
      <w:marLeft w:val="0"/>
      <w:marRight w:val="0"/>
      <w:marTop w:val="0"/>
      <w:marBottom w:val="0"/>
      <w:divBdr>
        <w:top w:val="none" w:sz="0" w:space="0" w:color="auto"/>
        <w:left w:val="none" w:sz="0" w:space="0" w:color="auto"/>
        <w:bottom w:val="none" w:sz="0" w:space="0" w:color="auto"/>
        <w:right w:val="none" w:sz="0" w:space="0" w:color="auto"/>
      </w:divBdr>
    </w:div>
    <w:div w:id="1256279725">
      <w:bodyDiv w:val="1"/>
      <w:marLeft w:val="0"/>
      <w:marRight w:val="0"/>
      <w:marTop w:val="0"/>
      <w:marBottom w:val="0"/>
      <w:divBdr>
        <w:top w:val="none" w:sz="0" w:space="0" w:color="auto"/>
        <w:left w:val="none" w:sz="0" w:space="0" w:color="auto"/>
        <w:bottom w:val="none" w:sz="0" w:space="0" w:color="auto"/>
        <w:right w:val="none" w:sz="0" w:space="0" w:color="auto"/>
      </w:divBdr>
    </w:div>
    <w:div w:id="1282615903">
      <w:bodyDiv w:val="1"/>
      <w:marLeft w:val="0"/>
      <w:marRight w:val="0"/>
      <w:marTop w:val="0"/>
      <w:marBottom w:val="0"/>
      <w:divBdr>
        <w:top w:val="none" w:sz="0" w:space="0" w:color="auto"/>
        <w:left w:val="none" w:sz="0" w:space="0" w:color="auto"/>
        <w:bottom w:val="none" w:sz="0" w:space="0" w:color="auto"/>
        <w:right w:val="none" w:sz="0" w:space="0" w:color="auto"/>
      </w:divBdr>
    </w:div>
    <w:div w:id="1309701189">
      <w:bodyDiv w:val="1"/>
      <w:marLeft w:val="0"/>
      <w:marRight w:val="0"/>
      <w:marTop w:val="0"/>
      <w:marBottom w:val="0"/>
      <w:divBdr>
        <w:top w:val="none" w:sz="0" w:space="0" w:color="auto"/>
        <w:left w:val="none" w:sz="0" w:space="0" w:color="auto"/>
        <w:bottom w:val="none" w:sz="0" w:space="0" w:color="auto"/>
        <w:right w:val="none" w:sz="0" w:space="0" w:color="auto"/>
      </w:divBdr>
    </w:div>
    <w:div w:id="1349023776">
      <w:bodyDiv w:val="1"/>
      <w:marLeft w:val="0"/>
      <w:marRight w:val="0"/>
      <w:marTop w:val="0"/>
      <w:marBottom w:val="0"/>
      <w:divBdr>
        <w:top w:val="none" w:sz="0" w:space="0" w:color="auto"/>
        <w:left w:val="none" w:sz="0" w:space="0" w:color="auto"/>
        <w:bottom w:val="none" w:sz="0" w:space="0" w:color="auto"/>
        <w:right w:val="none" w:sz="0" w:space="0" w:color="auto"/>
      </w:divBdr>
    </w:div>
    <w:div w:id="1379087316">
      <w:bodyDiv w:val="1"/>
      <w:marLeft w:val="0"/>
      <w:marRight w:val="0"/>
      <w:marTop w:val="0"/>
      <w:marBottom w:val="0"/>
      <w:divBdr>
        <w:top w:val="none" w:sz="0" w:space="0" w:color="auto"/>
        <w:left w:val="none" w:sz="0" w:space="0" w:color="auto"/>
        <w:bottom w:val="none" w:sz="0" w:space="0" w:color="auto"/>
        <w:right w:val="none" w:sz="0" w:space="0" w:color="auto"/>
      </w:divBdr>
    </w:div>
    <w:div w:id="1382942943">
      <w:bodyDiv w:val="1"/>
      <w:marLeft w:val="0"/>
      <w:marRight w:val="0"/>
      <w:marTop w:val="0"/>
      <w:marBottom w:val="0"/>
      <w:divBdr>
        <w:top w:val="none" w:sz="0" w:space="0" w:color="auto"/>
        <w:left w:val="none" w:sz="0" w:space="0" w:color="auto"/>
        <w:bottom w:val="none" w:sz="0" w:space="0" w:color="auto"/>
        <w:right w:val="none" w:sz="0" w:space="0" w:color="auto"/>
      </w:divBdr>
    </w:div>
    <w:div w:id="1397824183">
      <w:bodyDiv w:val="1"/>
      <w:marLeft w:val="0"/>
      <w:marRight w:val="0"/>
      <w:marTop w:val="0"/>
      <w:marBottom w:val="0"/>
      <w:divBdr>
        <w:top w:val="none" w:sz="0" w:space="0" w:color="auto"/>
        <w:left w:val="none" w:sz="0" w:space="0" w:color="auto"/>
        <w:bottom w:val="none" w:sz="0" w:space="0" w:color="auto"/>
        <w:right w:val="none" w:sz="0" w:space="0" w:color="auto"/>
      </w:divBdr>
    </w:div>
    <w:div w:id="1465924244">
      <w:bodyDiv w:val="1"/>
      <w:marLeft w:val="0"/>
      <w:marRight w:val="0"/>
      <w:marTop w:val="0"/>
      <w:marBottom w:val="0"/>
      <w:divBdr>
        <w:top w:val="none" w:sz="0" w:space="0" w:color="auto"/>
        <w:left w:val="none" w:sz="0" w:space="0" w:color="auto"/>
        <w:bottom w:val="none" w:sz="0" w:space="0" w:color="auto"/>
        <w:right w:val="none" w:sz="0" w:space="0" w:color="auto"/>
      </w:divBdr>
    </w:div>
    <w:div w:id="1551259196">
      <w:bodyDiv w:val="1"/>
      <w:marLeft w:val="0"/>
      <w:marRight w:val="0"/>
      <w:marTop w:val="0"/>
      <w:marBottom w:val="0"/>
      <w:divBdr>
        <w:top w:val="none" w:sz="0" w:space="0" w:color="auto"/>
        <w:left w:val="none" w:sz="0" w:space="0" w:color="auto"/>
        <w:bottom w:val="none" w:sz="0" w:space="0" w:color="auto"/>
        <w:right w:val="none" w:sz="0" w:space="0" w:color="auto"/>
      </w:divBdr>
    </w:div>
    <w:div w:id="1668288731">
      <w:bodyDiv w:val="1"/>
      <w:marLeft w:val="0"/>
      <w:marRight w:val="0"/>
      <w:marTop w:val="0"/>
      <w:marBottom w:val="0"/>
      <w:divBdr>
        <w:top w:val="none" w:sz="0" w:space="0" w:color="auto"/>
        <w:left w:val="none" w:sz="0" w:space="0" w:color="auto"/>
        <w:bottom w:val="none" w:sz="0" w:space="0" w:color="auto"/>
        <w:right w:val="none" w:sz="0" w:space="0" w:color="auto"/>
      </w:divBdr>
    </w:div>
    <w:div w:id="1739551257">
      <w:bodyDiv w:val="1"/>
      <w:marLeft w:val="0"/>
      <w:marRight w:val="0"/>
      <w:marTop w:val="0"/>
      <w:marBottom w:val="0"/>
      <w:divBdr>
        <w:top w:val="none" w:sz="0" w:space="0" w:color="auto"/>
        <w:left w:val="none" w:sz="0" w:space="0" w:color="auto"/>
        <w:bottom w:val="none" w:sz="0" w:space="0" w:color="auto"/>
        <w:right w:val="none" w:sz="0" w:space="0" w:color="auto"/>
      </w:divBdr>
    </w:div>
    <w:div w:id="1939949492">
      <w:bodyDiv w:val="1"/>
      <w:marLeft w:val="0"/>
      <w:marRight w:val="0"/>
      <w:marTop w:val="0"/>
      <w:marBottom w:val="0"/>
      <w:divBdr>
        <w:top w:val="none" w:sz="0" w:space="0" w:color="auto"/>
        <w:left w:val="none" w:sz="0" w:space="0" w:color="auto"/>
        <w:bottom w:val="none" w:sz="0" w:space="0" w:color="auto"/>
        <w:right w:val="none" w:sz="0" w:space="0" w:color="auto"/>
      </w:divBdr>
    </w:div>
    <w:div w:id="2016106947">
      <w:bodyDiv w:val="1"/>
      <w:marLeft w:val="0"/>
      <w:marRight w:val="0"/>
      <w:marTop w:val="0"/>
      <w:marBottom w:val="0"/>
      <w:divBdr>
        <w:top w:val="none" w:sz="0" w:space="0" w:color="auto"/>
        <w:left w:val="none" w:sz="0" w:space="0" w:color="auto"/>
        <w:bottom w:val="none" w:sz="0" w:space="0" w:color="auto"/>
        <w:right w:val="none" w:sz="0" w:space="0" w:color="auto"/>
      </w:divBdr>
    </w:div>
    <w:div w:id="2059889410">
      <w:bodyDiv w:val="1"/>
      <w:marLeft w:val="0"/>
      <w:marRight w:val="0"/>
      <w:marTop w:val="0"/>
      <w:marBottom w:val="0"/>
      <w:divBdr>
        <w:top w:val="none" w:sz="0" w:space="0" w:color="auto"/>
        <w:left w:val="none" w:sz="0" w:space="0" w:color="auto"/>
        <w:bottom w:val="none" w:sz="0" w:space="0" w:color="auto"/>
        <w:right w:val="none" w:sz="0" w:space="0" w:color="auto"/>
      </w:divBdr>
      <w:divsChild>
        <w:div w:id="1254706732">
          <w:marLeft w:val="0"/>
          <w:marRight w:val="0"/>
          <w:marTop w:val="0"/>
          <w:marBottom w:val="0"/>
          <w:divBdr>
            <w:top w:val="none" w:sz="0" w:space="0" w:color="auto"/>
            <w:left w:val="none" w:sz="0" w:space="0" w:color="auto"/>
            <w:bottom w:val="none" w:sz="0" w:space="0" w:color="auto"/>
            <w:right w:val="none" w:sz="0" w:space="0" w:color="auto"/>
          </w:divBdr>
          <w:divsChild>
            <w:div w:id="1243443630">
              <w:marLeft w:val="0"/>
              <w:marRight w:val="0"/>
              <w:marTop w:val="0"/>
              <w:marBottom w:val="0"/>
              <w:divBdr>
                <w:top w:val="none" w:sz="0" w:space="0" w:color="auto"/>
                <w:left w:val="none" w:sz="0" w:space="0" w:color="auto"/>
                <w:bottom w:val="none" w:sz="0" w:space="0" w:color="auto"/>
                <w:right w:val="none" w:sz="0" w:space="0" w:color="auto"/>
              </w:divBdr>
              <w:divsChild>
                <w:div w:id="339428128">
                  <w:marLeft w:val="0"/>
                  <w:marRight w:val="0"/>
                  <w:marTop w:val="0"/>
                  <w:marBottom w:val="0"/>
                  <w:divBdr>
                    <w:top w:val="none" w:sz="0" w:space="0" w:color="auto"/>
                    <w:left w:val="none" w:sz="0" w:space="0" w:color="auto"/>
                    <w:bottom w:val="none" w:sz="0" w:space="0" w:color="auto"/>
                    <w:right w:val="none" w:sz="0" w:space="0" w:color="auto"/>
                  </w:divBdr>
                  <w:divsChild>
                    <w:div w:id="1841001604">
                      <w:marLeft w:val="0"/>
                      <w:marRight w:val="0"/>
                      <w:marTop w:val="0"/>
                      <w:marBottom w:val="0"/>
                      <w:divBdr>
                        <w:top w:val="none" w:sz="0" w:space="0" w:color="auto"/>
                        <w:left w:val="none" w:sz="0" w:space="0" w:color="auto"/>
                        <w:bottom w:val="none" w:sz="0" w:space="0" w:color="auto"/>
                        <w:right w:val="none" w:sz="0" w:space="0" w:color="auto"/>
                      </w:divBdr>
                      <w:divsChild>
                        <w:div w:id="128323815">
                          <w:marLeft w:val="0"/>
                          <w:marRight w:val="0"/>
                          <w:marTop w:val="0"/>
                          <w:marBottom w:val="0"/>
                          <w:divBdr>
                            <w:top w:val="none" w:sz="0" w:space="0" w:color="auto"/>
                            <w:left w:val="none" w:sz="0" w:space="0" w:color="auto"/>
                            <w:bottom w:val="none" w:sz="0" w:space="0" w:color="auto"/>
                            <w:right w:val="none" w:sz="0" w:space="0" w:color="auto"/>
                          </w:divBdr>
                          <w:divsChild>
                            <w:div w:id="1642881521">
                              <w:marLeft w:val="0"/>
                              <w:marRight w:val="0"/>
                              <w:marTop w:val="0"/>
                              <w:marBottom w:val="0"/>
                              <w:divBdr>
                                <w:top w:val="none" w:sz="0" w:space="0" w:color="auto"/>
                                <w:left w:val="none" w:sz="0" w:space="0" w:color="auto"/>
                                <w:bottom w:val="none" w:sz="0" w:space="0" w:color="auto"/>
                                <w:right w:val="none" w:sz="0" w:space="0" w:color="auto"/>
                              </w:divBdr>
                              <w:divsChild>
                                <w:div w:id="954601772">
                                  <w:marLeft w:val="0"/>
                                  <w:marRight w:val="0"/>
                                  <w:marTop w:val="0"/>
                                  <w:marBottom w:val="0"/>
                                  <w:divBdr>
                                    <w:top w:val="none" w:sz="0" w:space="0" w:color="auto"/>
                                    <w:left w:val="none" w:sz="0" w:space="0" w:color="auto"/>
                                    <w:bottom w:val="none" w:sz="0" w:space="0" w:color="auto"/>
                                    <w:right w:val="none" w:sz="0" w:space="0" w:color="auto"/>
                                  </w:divBdr>
                                  <w:divsChild>
                                    <w:div w:id="203711406">
                                      <w:marLeft w:val="0"/>
                                      <w:marRight w:val="0"/>
                                      <w:marTop w:val="0"/>
                                      <w:marBottom w:val="0"/>
                                      <w:divBdr>
                                        <w:top w:val="none" w:sz="0" w:space="0" w:color="auto"/>
                                        <w:left w:val="none" w:sz="0" w:space="0" w:color="auto"/>
                                        <w:bottom w:val="none" w:sz="0" w:space="0" w:color="auto"/>
                                        <w:right w:val="none" w:sz="0" w:space="0" w:color="auto"/>
                                      </w:divBdr>
                                      <w:divsChild>
                                        <w:div w:id="927423945">
                                          <w:marLeft w:val="0"/>
                                          <w:marRight w:val="0"/>
                                          <w:marTop w:val="0"/>
                                          <w:marBottom w:val="0"/>
                                          <w:divBdr>
                                            <w:top w:val="none" w:sz="0" w:space="0" w:color="auto"/>
                                            <w:left w:val="none" w:sz="0" w:space="0" w:color="auto"/>
                                            <w:bottom w:val="none" w:sz="0" w:space="0" w:color="auto"/>
                                            <w:right w:val="none" w:sz="0" w:space="0" w:color="auto"/>
                                          </w:divBdr>
                                          <w:divsChild>
                                            <w:div w:id="2089838571">
                                              <w:marLeft w:val="0"/>
                                              <w:marRight w:val="0"/>
                                              <w:marTop w:val="0"/>
                                              <w:marBottom w:val="0"/>
                                              <w:divBdr>
                                                <w:top w:val="none" w:sz="0" w:space="0" w:color="auto"/>
                                                <w:left w:val="none" w:sz="0" w:space="0" w:color="auto"/>
                                                <w:bottom w:val="single" w:sz="6" w:space="0" w:color="E5E3E3"/>
                                                <w:right w:val="none" w:sz="0" w:space="0" w:color="auto"/>
                                              </w:divBdr>
                                              <w:divsChild>
                                                <w:div w:id="1674138303">
                                                  <w:marLeft w:val="0"/>
                                                  <w:marRight w:val="0"/>
                                                  <w:marTop w:val="0"/>
                                                  <w:marBottom w:val="0"/>
                                                  <w:divBdr>
                                                    <w:top w:val="none" w:sz="0" w:space="0" w:color="auto"/>
                                                    <w:left w:val="none" w:sz="0" w:space="0" w:color="auto"/>
                                                    <w:bottom w:val="none" w:sz="0" w:space="0" w:color="auto"/>
                                                    <w:right w:val="none" w:sz="0" w:space="0" w:color="auto"/>
                                                  </w:divBdr>
                                                  <w:divsChild>
                                                    <w:div w:id="1406758315">
                                                      <w:marLeft w:val="0"/>
                                                      <w:marRight w:val="0"/>
                                                      <w:marTop w:val="0"/>
                                                      <w:marBottom w:val="0"/>
                                                      <w:divBdr>
                                                        <w:top w:val="none" w:sz="0" w:space="0" w:color="auto"/>
                                                        <w:left w:val="none" w:sz="0" w:space="0" w:color="auto"/>
                                                        <w:bottom w:val="none" w:sz="0" w:space="0" w:color="auto"/>
                                                        <w:right w:val="none" w:sz="0" w:space="0" w:color="auto"/>
                                                      </w:divBdr>
                                                      <w:divsChild>
                                                        <w:div w:id="202909577">
                                                          <w:marLeft w:val="0"/>
                                                          <w:marRight w:val="0"/>
                                                          <w:marTop w:val="0"/>
                                                          <w:marBottom w:val="0"/>
                                                          <w:divBdr>
                                                            <w:top w:val="none" w:sz="0" w:space="0" w:color="auto"/>
                                                            <w:left w:val="none" w:sz="0" w:space="0" w:color="auto"/>
                                                            <w:bottom w:val="single" w:sz="6" w:space="0" w:color="auto"/>
                                                            <w:right w:val="none" w:sz="0" w:space="0" w:color="auto"/>
                                                          </w:divBdr>
                                                          <w:divsChild>
                                                            <w:div w:id="868101167">
                                                              <w:marLeft w:val="0"/>
                                                              <w:marRight w:val="0"/>
                                                              <w:marTop w:val="0"/>
                                                              <w:marBottom w:val="0"/>
                                                              <w:divBdr>
                                                                <w:top w:val="none" w:sz="0" w:space="0" w:color="auto"/>
                                                                <w:left w:val="none" w:sz="0" w:space="0" w:color="auto"/>
                                                                <w:bottom w:val="single" w:sz="6" w:space="0" w:color="auto"/>
                                                                <w:right w:val="none" w:sz="0" w:space="0" w:color="auto"/>
                                                              </w:divBdr>
                                                              <w:divsChild>
                                                                <w:div w:id="1036465594">
                                                                  <w:marLeft w:val="405"/>
                                                                  <w:marRight w:val="0"/>
                                                                  <w:marTop w:val="0"/>
                                                                  <w:marBottom w:val="0"/>
                                                                  <w:divBdr>
                                                                    <w:top w:val="none" w:sz="0" w:space="0" w:color="auto"/>
                                                                    <w:left w:val="none" w:sz="0" w:space="0" w:color="auto"/>
                                                                    <w:bottom w:val="none" w:sz="0" w:space="0" w:color="auto"/>
                                                                    <w:right w:val="none" w:sz="0" w:space="0" w:color="auto"/>
                                                                  </w:divBdr>
                                                                  <w:divsChild>
                                                                    <w:div w:id="1046830658">
                                                                      <w:marLeft w:val="0"/>
                                                                      <w:marRight w:val="0"/>
                                                                      <w:marTop w:val="0"/>
                                                                      <w:marBottom w:val="0"/>
                                                                      <w:divBdr>
                                                                        <w:top w:val="none" w:sz="0" w:space="0" w:color="auto"/>
                                                                        <w:left w:val="none" w:sz="0" w:space="0" w:color="auto"/>
                                                                        <w:bottom w:val="none" w:sz="0" w:space="0" w:color="auto"/>
                                                                        <w:right w:val="none" w:sz="0" w:space="0" w:color="auto"/>
                                                                      </w:divBdr>
                                                                      <w:divsChild>
                                                                        <w:div w:id="803235945">
                                                                          <w:marLeft w:val="0"/>
                                                                          <w:marRight w:val="0"/>
                                                                          <w:marTop w:val="0"/>
                                                                          <w:marBottom w:val="0"/>
                                                                          <w:divBdr>
                                                                            <w:top w:val="none" w:sz="0" w:space="0" w:color="auto"/>
                                                                            <w:left w:val="none" w:sz="0" w:space="0" w:color="auto"/>
                                                                            <w:bottom w:val="none" w:sz="0" w:space="0" w:color="auto"/>
                                                                            <w:right w:val="none" w:sz="0" w:space="0" w:color="auto"/>
                                                                          </w:divBdr>
                                                                          <w:divsChild>
                                                                            <w:div w:id="2136555055">
                                                                              <w:marLeft w:val="0"/>
                                                                              <w:marRight w:val="0"/>
                                                                              <w:marTop w:val="0"/>
                                                                              <w:marBottom w:val="0"/>
                                                                              <w:divBdr>
                                                                                <w:top w:val="none" w:sz="0" w:space="0" w:color="auto"/>
                                                                                <w:left w:val="none" w:sz="0" w:space="0" w:color="auto"/>
                                                                                <w:bottom w:val="none" w:sz="0" w:space="0" w:color="auto"/>
                                                                                <w:right w:val="none" w:sz="0" w:space="0" w:color="auto"/>
                                                                              </w:divBdr>
                                                                              <w:divsChild>
                                                                                <w:div w:id="360786013">
                                                                                  <w:marLeft w:val="0"/>
                                                                                  <w:marRight w:val="0"/>
                                                                                  <w:marTop w:val="0"/>
                                                                                  <w:marBottom w:val="0"/>
                                                                                  <w:divBdr>
                                                                                    <w:top w:val="none" w:sz="0" w:space="0" w:color="auto"/>
                                                                                    <w:left w:val="none" w:sz="0" w:space="0" w:color="auto"/>
                                                                                    <w:bottom w:val="none" w:sz="0" w:space="0" w:color="auto"/>
                                                                                    <w:right w:val="none" w:sz="0" w:space="0" w:color="auto"/>
                                                                                  </w:divBdr>
                                                                                  <w:divsChild>
                                                                                    <w:div w:id="1124034454">
                                                                                      <w:marLeft w:val="0"/>
                                                                                      <w:marRight w:val="0"/>
                                                                                      <w:marTop w:val="0"/>
                                                                                      <w:marBottom w:val="0"/>
                                                                                      <w:divBdr>
                                                                                        <w:top w:val="none" w:sz="0" w:space="0" w:color="auto"/>
                                                                                        <w:left w:val="none" w:sz="0" w:space="0" w:color="auto"/>
                                                                                        <w:bottom w:val="none" w:sz="0" w:space="0" w:color="auto"/>
                                                                                        <w:right w:val="none" w:sz="0" w:space="0" w:color="auto"/>
                                                                                      </w:divBdr>
                                                                                      <w:divsChild>
                                                                                        <w:div w:id="1532693296">
                                                                                          <w:marLeft w:val="0"/>
                                                                                          <w:marRight w:val="0"/>
                                                                                          <w:marTop w:val="0"/>
                                                                                          <w:marBottom w:val="0"/>
                                                                                          <w:divBdr>
                                                                                            <w:top w:val="none" w:sz="0" w:space="0" w:color="auto"/>
                                                                                            <w:left w:val="none" w:sz="0" w:space="0" w:color="auto"/>
                                                                                            <w:bottom w:val="none" w:sz="0" w:space="0" w:color="auto"/>
                                                                                            <w:right w:val="none" w:sz="0" w:space="0" w:color="auto"/>
                                                                                          </w:divBdr>
                                                                                          <w:divsChild>
                                                                                            <w:div w:id="867185827">
                                                                                              <w:marLeft w:val="0"/>
                                                                                              <w:marRight w:val="150"/>
                                                                                              <w:marTop w:val="75"/>
                                                                                              <w:marBottom w:val="0"/>
                                                                                              <w:divBdr>
                                                                                                <w:top w:val="none" w:sz="0" w:space="0" w:color="auto"/>
                                                                                                <w:left w:val="none" w:sz="0" w:space="0" w:color="auto"/>
                                                                                                <w:bottom w:val="single" w:sz="6" w:space="15" w:color="auto"/>
                                                                                                <w:right w:val="none" w:sz="0" w:space="0" w:color="auto"/>
                                                                                              </w:divBdr>
                                                                                              <w:divsChild>
                                                                                                <w:div w:id="1356615720">
                                                                                                  <w:marLeft w:val="0"/>
                                                                                                  <w:marRight w:val="0"/>
                                                                                                  <w:marTop w:val="180"/>
                                                                                                  <w:marBottom w:val="0"/>
                                                                                                  <w:divBdr>
                                                                                                    <w:top w:val="none" w:sz="0" w:space="0" w:color="auto"/>
                                                                                                    <w:left w:val="none" w:sz="0" w:space="0" w:color="auto"/>
                                                                                                    <w:bottom w:val="none" w:sz="0" w:space="0" w:color="auto"/>
                                                                                                    <w:right w:val="none" w:sz="0" w:space="0" w:color="auto"/>
                                                                                                  </w:divBdr>
                                                                                                  <w:divsChild>
                                                                                                    <w:div w:id="357511280">
                                                                                                      <w:marLeft w:val="0"/>
                                                                                                      <w:marRight w:val="0"/>
                                                                                                      <w:marTop w:val="0"/>
                                                                                                      <w:marBottom w:val="0"/>
                                                                                                      <w:divBdr>
                                                                                                        <w:top w:val="none" w:sz="0" w:space="0" w:color="auto"/>
                                                                                                        <w:left w:val="none" w:sz="0" w:space="0" w:color="auto"/>
                                                                                                        <w:bottom w:val="none" w:sz="0" w:space="0" w:color="auto"/>
                                                                                                        <w:right w:val="none" w:sz="0" w:space="0" w:color="auto"/>
                                                                                                      </w:divBdr>
                                                                                                      <w:divsChild>
                                                                                                        <w:div w:id="233708463">
                                                                                                          <w:marLeft w:val="0"/>
                                                                                                          <w:marRight w:val="0"/>
                                                                                                          <w:marTop w:val="15"/>
                                                                                                          <w:marBottom w:val="0"/>
                                                                                                          <w:divBdr>
                                                                                                            <w:top w:val="none" w:sz="0" w:space="0" w:color="auto"/>
                                                                                                            <w:left w:val="none" w:sz="0" w:space="0" w:color="auto"/>
                                                                                                            <w:bottom w:val="none" w:sz="0" w:space="0" w:color="auto"/>
                                                                                                            <w:right w:val="none" w:sz="0" w:space="0" w:color="auto"/>
                                                                                                          </w:divBdr>
                                                                                                          <w:divsChild>
                                                                                                            <w:div w:id="346639072">
                                                                                                              <w:marLeft w:val="0"/>
                                                                                                              <w:marRight w:val="0"/>
                                                                                                              <w:marTop w:val="0"/>
                                                                                                              <w:marBottom w:val="0"/>
                                                                                                              <w:divBdr>
                                                                                                                <w:top w:val="none" w:sz="0" w:space="0" w:color="auto"/>
                                                                                                                <w:left w:val="none" w:sz="0" w:space="0" w:color="auto"/>
                                                                                                                <w:bottom w:val="none" w:sz="0" w:space="0" w:color="auto"/>
                                                                                                                <w:right w:val="none" w:sz="0" w:space="0" w:color="auto"/>
                                                                                                              </w:divBdr>
                                                                                                              <w:divsChild>
                                                                                                                <w:div w:id="1040936708">
                                                                                                                  <w:marLeft w:val="0"/>
                                                                                                                  <w:marRight w:val="0"/>
                                                                                                                  <w:marTop w:val="0"/>
                                                                                                                  <w:marBottom w:val="0"/>
                                                                                                                  <w:divBdr>
                                                                                                                    <w:top w:val="none" w:sz="0" w:space="0" w:color="auto"/>
                                                                                                                    <w:left w:val="none" w:sz="0" w:space="0" w:color="auto"/>
                                                                                                                    <w:bottom w:val="none" w:sz="0" w:space="0" w:color="auto"/>
                                                                                                                    <w:right w:val="none" w:sz="0" w:space="0" w:color="auto"/>
                                                                                                                  </w:divBdr>
                                                                                                                  <w:divsChild>
                                                                                                                    <w:div w:id="1509833967">
                                                                                                                      <w:marLeft w:val="0"/>
                                                                                                                      <w:marRight w:val="0"/>
                                                                                                                      <w:marTop w:val="0"/>
                                                                                                                      <w:marBottom w:val="0"/>
                                                                                                                      <w:divBdr>
                                                                                                                        <w:top w:val="none" w:sz="0" w:space="0" w:color="auto"/>
                                                                                                                        <w:left w:val="none" w:sz="0" w:space="0" w:color="auto"/>
                                                                                                                        <w:bottom w:val="none" w:sz="0" w:space="0" w:color="auto"/>
                                                                                                                        <w:right w:val="none" w:sz="0" w:space="0" w:color="auto"/>
                                                                                                                      </w:divBdr>
                                                                                                                      <w:divsChild>
                                                                                                                        <w:div w:id="511916378">
                                                                                                                          <w:marLeft w:val="0"/>
                                                                                                                          <w:marRight w:val="0"/>
                                                                                                                          <w:marTop w:val="0"/>
                                                                                                                          <w:marBottom w:val="0"/>
                                                                                                                          <w:divBdr>
                                                                                                                            <w:top w:val="none" w:sz="0" w:space="0" w:color="auto"/>
                                                                                                                            <w:left w:val="none" w:sz="0" w:space="0" w:color="auto"/>
                                                                                                                            <w:bottom w:val="none" w:sz="0" w:space="0" w:color="auto"/>
                                                                                                                            <w:right w:val="none" w:sz="0" w:space="0" w:color="auto"/>
                                                                                                                          </w:divBdr>
                                                                                                                          <w:divsChild>
                                                                                                                            <w:div w:id="1376848717">
                                                                                                                              <w:marLeft w:val="0"/>
                                                                                                                              <w:marRight w:val="0"/>
                                                                                                                              <w:marTop w:val="0"/>
                                                                                                                              <w:marBottom w:val="0"/>
                                                                                                                              <w:divBdr>
                                                                                                                                <w:top w:val="none" w:sz="0" w:space="0" w:color="auto"/>
                                                                                                                                <w:left w:val="none" w:sz="0" w:space="0" w:color="auto"/>
                                                                                                                                <w:bottom w:val="none" w:sz="0" w:space="0" w:color="auto"/>
                                                                                                                                <w:right w:val="none" w:sz="0" w:space="0" w:color="auto"/>
                                                                                                                              </w:divBdr>
                                                                                                                              <w:divsChild>
                                                                                                                                <w:div w:id="2020114046">
                                                                                                                                  <w:marLeft w:val="0"/>
                                                                                                                                  <w:marRight w:val="0"/>
                                                                                                                                  <w:marTop w:val="0"/>
                                                                                                                                  <w:marBottom w:val="0"/>
                                                                                                                                  <w:divBdr>
                                                                                                                                    <w:top w:val="none" w:sz="0" w:space="0" w:color="auto"/>
                                                                                                                                    <w:left w:val="none" w:sz="0" w:space="0" w:color="auto"/>
                                                                                                                                    <w:bottom w:val="none" w:sz="0" w:space="0" w:color="auto"/>
                                                                                                                                    <w:right w:val="none" w:sz="0" w:space="0" w:color="auto"/>
                                                                                                                                  </w:divBdr>
                                                                                                                                  <w:divsChild>
                                                                                                                                    <w:div w:id="1364747004">
                                                                                                                                      <w:marLeft w:val="0"/>
                                                                                                                                      <w:marRight w:val="0"/>
                                                                                                                                      <w:marTop w:val="0"/>
                                                                                                                                      <w:marBottom w:val="120"/>
                                                                                                                                      <w:divBdr>
                                                                                                                                        <w:top w:val="none" w:sz="0" w:space="0" w:color="auto"/>
                                                                                                                                        <w:left w:val="none" w:sz="0" w:space="0" w:color="auto"/>
                                                                                                                                        <w:bottom w:val="none" w:sz="0" w:space="0" w:color="auto"/>
                                                                                                                                        <w:right w:val="none" w:sz="0" w:space="0" w:color="auto"/>
                                                                                                                                      </w:divBdr>
                                                                                                                                    </w:div>
                                                                                                                                    <w:div w:id="16236821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264288">
      <w:bodyDiv w:val="1"/>
      <w:marLeft w:val="0"/>
      <w:marRight w:val="0"/>
      <w:marTop w:val="0"/>
      <w:marBottom w:val="0"/>
      <w:divBdr>
        <w:top w:val="none" w:sz="0" w:space="0" w:color="auto"/>
        <w:left w:val="none" w:sz="0" w:space="0" w:color="auto"/>
        <w:bottom w:val="none" w:sz="0" w:space="0" w:color="auto"/>
        <w:right w:val="none" w:sz="0" w:space="0" w:color="auto"/>
      </w:divBdr>
    </w:div>
    <w:div w:id="2096436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a485ca8-2bd3-4ac9-af02-56c27d6564c7">
      <UserInfo>
        <DisplayName/>
        <AccountId xsi:nil="true"/>
        <AccountType/>
      </UserInfo>
    </SharedWithUsers>
    <MediaLengthInSeconds xmlns="f4089581-a166-429e-a9bd-0be411ac02a5" xsi:nil="true"/>
    <_ip_UnifiedCompliancePolicyUIAction xmlns="http://schemas.microsoft.com/sharepoint/v3" xsi:nil="true"/>
    <_ip_UnifiedCompliancePolicyProperties xmlns="http://schemas.microsoft.com/sharepoint/v3" xsi:nil="true"/>
    <_activity xmlns="f4089581-a166-429e-a9bd-0be411ac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0306FB5A99AF428307D1E0CB201C82" ma:contentTypeVersion="20" ma:contentTypeDescription="Create a new document." ma:contentTypeScope="" ma:versionID="52cd8148335cd96ec98454e204aeb8d3">
  <xsd:schema xmlns:xsd="http://www.w3.org/2001/XMLSchema" xmlns:xs="http://www.w3.org/2001/XMLSchema" xmlns:p="http://schemas.microsoft.com/office/2006/metadata/properties" xmlns:ns1="http://schemas.microsoft.com/sharepoint/v3" xmlns:ns3="f4089581-a166-429e-a9bd-0be411ac02a5" xmlns:ns4="3a485ca8-2bd3-4ac9-af02-56c27d6564c7" targetNamespace="http://schemas.microsoft.com/office/2006/metadata/properties" ma:root="true" ma:fieldsID="18e81279e7952e909ed189c87cc2a1b9" ns1:_="" ns3:_="" ns4:_="">
    <xsd:import namespace="http://schemas.microsoft.com/sharepoint/v3"/>
    <xsd:import namespace="f4089581-a166-429e-a9bd-0be411ac02a5"/>
    <xsd:import namespace="3a485ca8-2bd3-4ac9-af02-56c27d6564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89581-a166-429e-a9bd-0be411ac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85ca8-2bd3-4ac9-af02-56c27d6564c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2DD88-02E5-498C-84EC-D96D0CA943D3}">
  <ds:schemaRefs>
    <ds:schemaRef ds:uri="http://schemas.openxmlformats.org/officeDocument/2006/bibliography"/>
  </ds:schemaRefs>
</ds:datastoreItem>
</file>

<file path=customXml/itemProps2.xml><?xml version="1.0" encoding="utf-8"?>
<ds:datastoreItem xmlns:ds="http://schemas.openxmlformats.org/officeDocument/2006/customXml" ds:itemID="{FA5EEC61-2137-4C77-9696-1A95F0FD492D}">
  <ds:schemaRefs>
    <ds:schemaRef ds:uri="http://schemas.microsoft.com/sharepoint/v3/contenttype/forms"/>
  </ds:schemaRefs>
</ds:datastoreItem>
</file>

<file path=customXml/itemProps3.xml><?xml version="1.0" encoding="utf-8"?>
<ds:datastoreItem xmlns:ds="http://schemas.openxmlformats.org/officeDocument/2006/customXml" ds:itemID="{F720A7AF-DC79-4A18-94C3-F034932DAA0C}">
  <ds:schemaRefs>
    <ds:schemaRef ds:uri="http://purl.org/dc/terms/"/>
    <ds:schemaRef ds:uri="http://purl.org/dc/elements/1.1/"/>
    <ds:schemaRef ds:uri="http://schemas.openxmlformats.org/package/2006/metadata/core-properties"/>
    <ds:schemaRef ds:uri="http://schemas.microsoft.com/office/infopath/2007/PartnerControls"/>
    <ds:schemaRef ds:uri="3a485ca8-2bd3-4ac9-af02-56c27d6564c7"/>
    <ds:schemaRef ds:uri="http://schemas.microsoft.com/office/2006/documentManagement/types"/>
    <ds:schemaRef ds:uri="f4089581-a166-429e-a9bd-0be411ac02a5"/>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6A20E85B-EAC2-4771-B457-C0877D52A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089581-a166-429e-a9bd-0be411ac02a5"/>
    <ds:schemaRef ds:uri="3a485ca8-2bd3-4ac9-af02-56c27d656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b07dc1f-22e7-4be1-ac66-a88bf3550222}" enabled="0" method="" siteId="{3b07dc1f-22e7-4be1-ac66-a88bf355022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Lloyd's</Company>
  <LinksUpToDate>false</LinksUpToDate>
  <CharactersWithSpaces>1933</CharactersWithSpaces>
  <SharedDoc>false</SharedDoc>
  <HLinks>
    <vt:vector size="6" baseType="variant">
      <vt:variant>
        <vt:i4>196732</vt:i4>
      </vt:variant>
      <vt:variant>
        <vt:i4>0</vt:i4>
      </vt:variant>
      <vt:variant>
        <vt:i4>0</vt:i4>
      </vt:variant>
      <vt:variant>
        <vt:i4>5</vt:i4>
      </vt:variant>
      <vt:variant>
        <vt:lpwstr>mailto:Victoria.sisson@weareomniapartners.com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dc:creator>
  <cp:keywords/>
  <cp:lastModifiedBy>Purser, Jonathan</cp:lastModifiedBy>
  <cp:revision>2</cp:revision>
  <cp:lastPrinted>2025-06-03T07:43:00Z</cp:lastPrinted>
  <dcterms:created xsi:type="dcterms:W3CDTF">2025-06-03T09:00:00Z</dcterms:created>
  <dcterms:modified xsi:type="dcterms:W3CDTF">2025-06-03T09:00:00Z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b4ac1b-ad46-41e5-bbef-cfcc59b99d32_Enabled">
    <vt:lpwstr>true</vt:lpwstr>
  </property>
  <property fmtid="{D5CDD505-2E9C-101B-9397-08002B2CF9AE}" pid="3" name="MSIP_Label_b3b4ac1b-ad46-41e5-bbef-cfcc59b99d32_SetDate">
    <vt:lpwstr>2023-01-30T17:53:10Z</vt:lpwstr>
  </property>
  <property fmtid="{D5CDD505-2E9C-101B-9397-08002B2CF9AE}" pid="4" name="MSIP_Label_b3b4ac1b-ad46-41e5-bbef-cfcc59b99d32_Method">
    <vt:lpwstr>Standard</vt:lpwstr>
  </property>
  <property fmtid="{D5CDD505-2E9C-101B-9397-08002B2CF9AE}" pid="5" name="MSIP_Label_b3b4ac1b-ad46-41e5-bbef-cfcc59b99d32_Name">
    <vt:lpwstr>b3b4ac1b-ad46-41e5-bbef-cfcc59b99d32</vt:lpwstr>
  </property>
  <property fmtid="{D5CDD505-2E9C-101B-9397-08002B2CF9AE}" pid="6" name="MSIP_Label_b3b4ac1b-ad46-41e5-bbef-cfcc59b99d32_SiteId">
    <vt:lpwstr>8df4b91e-bf72-411d-9902-5ecc8f1e6c11</vt:lpwstr>
  </property>
  <property fmtid="{D5CDD505-2E9C-101B-9397-08002B2CF9AE}" pid="7" name="MSIP_Label_b3b4ac1b-ad46-41e5-bbef-cfcc59b99d32_ActionId">
    <vt:lpwstr>8b8b102d-0f12-48f3-b27e-eb94dbde5363</vt:lpwstr>
  </property>
  <property fmtid="{D5CDD505-2E9C-101B-9397-08002B2CF9AE}" pid="8" name="MSIP_Label_b3b4ac1b-ad46-41e5-bbef-cfcc59b99d32_ContentBits">
    <vt:lpwstr>2</vt:lpwstr>
  </property>
  <property fmtid="{D5CDD505-2E9C-101B-9397-08002B2CF9AE}" pid="9" name="Order">
    <vt:r8>167000</vt:r8>
  </property>
  <property fmtid="{D5CDD505-2E9C-101B-9397-08002B2CF9AE}" pid="10" name="MediaServiceImageTags">
    <vt:lpwstr/>
  </property>
  <property fmtid="{D5CDD505-2E9C-101B-9397-08002B2CF9AE}" pid="11" name="TaxKeyword">
    <vt:lpwstr/>
  </property>
  <property fmtid="{D5CDD505-2E9C-101B-9397-08002B2CF9AE}" pid="12" name="ContentTypeId">
    <vt:lpwstr>0x010100E50306FB5A99AF428307D1E0CB201C82</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